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85" w:type="dxa"/>
        <w:tblLook w:val="04A0" w:firstRow="1" w:lastRow="0" w:firstColumn="1" w:lastColumn="0" w:noHBand="0" w:noVBand="1"/>
      </w:tblPr>
      <w:tblGrid>
        <w:gridCol w:w="5162"/>
        <w:gridCol w:w="5188"/>
      </w:tblGrid>
      <w:tr w:rsidR="0074105D" w:rsidRPr="00A416C0" w14:paraId="2DA07591" w14:textId="77777777" w:rsidTr="001D44BB">
        <w:trPr>
          <w:trHeight w:val="13670"/>
        </w:trPr>
        <w:tc>
          <w:tcPr>
            <w:tcW w:w="5162" w:type="dxa"/>
          </w:tcPr>
          <w:p w14:paraId="4E62DAC5" w14:textId="77777777" w:rsidR="00D23934" w:rsidRPr="00702F53" w:rsidRDefault="00D23934" w:rsidP="004D340B">
            <w:pPr>
              <w:spacing w:after="0" w:line="259" w:lineRule="auto"/>
              <w:jc w:val="center"/>
              <w:rPr>
                <w:rFonts w:ascii="Sylfaen" w:hAnsi="Sylfaen"/>
                <w:b/>
                <w:sz w:val="20"/>
                <w:szCs w:val="20"/>
                <w:lang w:val="ka-GE"/>
              </w:rPr>
            </w:pPr>
            <w:r w:rsidRPr="00702F53">
              <w:rPr>
                <w:rFonts w:ascii="Sylfaen" w:hAnsi="Sylfaen"/>
                <w:b/>
                <w:sz w:val="20"/>
                <w:szCs w:val="20"/>
                <w:lang w:val="ka-GE"/>
              </w:rPr>
              <w:t xml:space="preserve">შრომითი ხელშეკრულება </w:t>
            </w:r>
          </w:p>
          <w:p w14:paraId="7E50F2C1" w14:textId="77777777" w:rsidR="008D11D9" w:rsidRPr="00702F53" w:rsidRDefault="008D11D9" w:rsidP="004D340B">
            <w:pPr>
              <w:spacing w:after="0" w:line="259" w:lineRule="auto"/>
              <w:jc w:val="center"/>
              <w:rPr>
                <w:rFonts w:ascii="Sylfaen" w:hAnsi="Sylfaen"/>
                <w:b/>
                <w:sz w:val="20"/>
                <w:szCs w:val="20"/>
                <w:lang w:val="ka-GE"/>
              </w:rPr>
            </w:pPr>
          </w:p>
          <w:p w14:paraId="5BADC7EE" w14:textId="77777777" w:rsidR="00B74765" w:rsidRPr="00702F53" w:rsidRDefault="00B74765" w:rsidP="004D340B">
            <w:pPr>
              <w:tabs>
                <w:tab w:val="center" w:pos="1800"/>
                <w:tab w:val="center" w:pos="2520"/>
                <w:tab w:val="center" w:pos="3241"/>
                <w:tab w:val="center" w:pos="3961"/>
                <w:tab w:val="center" w:pos="4681"/>
                <w:tab w:val="center" w:pos="5401"/>
                <w:tab w:val="center" w:pos="6121"/>
                <w:tab w:val="center" w:pos="6841"/>
                <w:tab w:val="center" w:pos="7561"/>
                <w:tab w:val="center" w:pos="9907"/>
              </w:tabs>
              <w:spacing w:after="0" w:line="259" w:lineRule="auto"/>
              <w:ind w:left="-15"/>
              <w:jc w:val="center"/>
              <w:rPr>
                <w:rFonts w:ascii="Sylfaen" w:eastAsia="Sylfaen" w:hAnsi="Sylfaen" w:cs="Calibri"/>
                <w:sz w:val="20"/>
                <w:szCs w:val="20"/>
                <w:lang w:val="ka-GE"/>
              </w:rPr>
            </w:pPr>
            <w:r w:rsidRPr="00702F53">
              <w:rPr>
                <w:rFonts w:ascii="Sylfaen" w:eastAsia="Sylfaen" w:hAnsi="Sylfaen" w:cs="Calibri"/>
                <w:sz w:val="20"/>
                <w:szCs w:val="20"/>
                <w:highlight w:val="yellow"/>
                <w:lang w:val="ka-GE"/>
              </w:rPr>
              <w:t>[</w:t>
            </w:r>
            <w:r w:rsidRPr="00702F53">
              <w:rPr>
                <w:rFonts w:ascii="Sylfaen" w:eastAsia="Sylfaen" w:hAnsi="Sylfaen" w:cs="Calibri"/>
                <w:sz w:val="20"/>
                <w:szCs w:val="20"/>
                <w:lang w:val="ka-GE"/>
              </w:rPr>
              <w:t>გაფორმების ადგილი</w:t>
            </w:r>
            <w:r w:rsidRPr="00702F53">
              <w:rPr>
                <w:rFonts w:ascii="Sylfaen" w:eastAsia="Sylfaen" w:hAnsi="Sylfaen" w:cs="Calibri"/>
                <w:sz w:val="20"/>
                <w:szCs w:val="20"/>
                <w:highlight w:val="yellow"/>
                <w:lang w:val="ka-GE"/>
              </w:rPr>
              <w:t>]</w:t>
            </w:r>
          </w:p>
          <w:p w14:paraId="729138C6" w14:textId="2D444237" w:rsidR="00D23934" w:rsidRPr="00702F53" w:rsidRDefault="00B74765" w:rsidP="004D340B">
            <w:pPr>
              <w:spacing w:after="0" w:line="259" w:lineRule="auto"/>
              <w:jc w:val="center"/>
              <w:rPr>
                <w:rFonts w:ascii="Sylfaen" w:hAnsi="Sylfaen"/>
                <w:sz w:val="20"/>
                <w:szCs w:val="20"/>
                <w:lang w:val="ka-GE"/>
              </w:rPr>
            </w:pPr>
            <w:r w:rsidRPr="00702F53">
              <w:rPr>
                <w:rFonts w:ascii="Sylfaen" w:eastAsia="Sylfaen" w:hAnsi="Sylfaen" w:cs="Calibri"/>
                <w:sz w:val="20"/>
                <w:szCs w:val="20"/>
                <w:highlight w:val="yellow"/>
                <w:lang w:val="ka-GE"/>
              </w:rPr>
              <w:t>[</w:t>
            </w:r>
            <w:r w:rsidRPr="00702F53">
              <w:rPr>
                <w:rFonts w:ascii="Sylfaen" w:eastAsia="Sylfaen" w:hAnsi="Sylfaen" w:cs="Calibri"/>
                <w:sz w:val="20"/>
                <w:szCs w:val="20"/>
                <w:lang w:val="ka-GE"/>
              </w:rPr>
              <w:t>გაფორმების თარიღი</w:t>
            </w:r>
            <w:r w:rsidRPr="00702F53">
              <w:rPr>
                <w:rFonts w:ascii="Sylfaen" w:eastAsia="Sylfaen" w:hAnsi="Sylfaen" w:cs="Calibri"/>
                <w:sz w:val="20"/>
                <w:szCs w:val="20"/>
                <w:highlight w:val="yellow"/>
                <w:lang w:val="ka-GE"/>
              </w:rPr>
              <w:t>]</w:t>
            </w:r>
          </w:p>
          <w:p w14:paraId="6B27F6DE" w14:textId="77777777" w:rsidR="00B74765" w:rsidRPr="00702F53" w:rsidRDefault="00B74765" w:rsidP="004D340B">
            <w:pPr>
              <w:spacing w:after="0" w:line="259" w:lineRule="auto"/>
              <w:jc w:val="both"/>
              <w:rPr>
                <w:rFonts w:ascii="Sylfaen" w:hAnsi="Sylfaen"/>
                <w:sz w:val="20"/>
                <w:szCs w:val="20"/>
                <w:lang w:val="ka-GE"/>
              </w:rPr>
            </w:pPr>
          </w:p>
          <w:p w14:paraId="21657934" w14:textId="510FF858" w:rsidR="002B385B" w:rsidRPr="00702F53" w:rsidRDefault="002B385B" w:rsidP="004D340B">
            <w:pPr>
              <w:spacing w:after="0" w:line="259" w:lineRule="auto"/>
              <w:jc w:val="both"/>
              <w:rPr>
                <w:rFonts w:ascii="Sylfaen" w:hAnsi="Sylfaen"/>
                <w:sz w:val="20"/>
                <w:szCs w:val="20"/>
                <w:lang w:val="ka-GE"/>
              </w:rPr>
            </w:pPr>
            <w:r w:rsidRPr="00702F53">
              <w:rPr>
                <w:rFonts w:ascii="Sylfaen" w:hAnsi="Sylfaen"/>
                <w:sz w:val="20"/>
                <w:szCs w:val="20"/>
                <w:lang w:val="ka-GE"/>
              </w:rPr>
              <w:t xml:space="preserve">წინამდებარე ინდივიდუალური შრომითი ხელშეკრულება (შემდგომში - </w:t>
            </w:r>
            <w:r w:rsidRPr="00702F53">
              <w:rPr>
                <w:rFonts w:ascii="Sylfaen" w:hAnsi="Sylfaen"/>
                <w:b/>
                <w:bCs/>
                <w:sz w:val="20"/>
                <w:szCs w:val="20"/>
                <w:lang w:val="ka-GE"/>
              </w:rPr>
              <w:t>„ხელშეკრულება“</w:t>
            </w:r>
            <w:r w:rsidRPr="00702F53">
              <w:rPr>
                <w:rFonts w:ascii="Sylfaen" w:hAnsi="Sylfaen"/>
                <w:sz w:val="20"/>
                <w:szCs w:val="20"/>
                <w:lang w:val="ka-GE"/>
              </w:rPr>
              <w:t>) ფორმდება შემდეგ მხარეებს შორის:</w:t>
            </w:r>
          </w:p>
          <w:p w14:paraId="35EF7167" w14:textId="77777777" w:rsidR="006F08A6" w:rsidRPr="00702F53" w:rsidRDefault="006F08A6" w:rsidP="004D340B">
            <w:pPr>
              <w:spacing w:after="0" w:line="259" w:lineRule="auto"/>
              <w:jc w:val="both"/>
              <w:rPr>
                <w:rFonts w:ascii="Sylfaen" w:hAnsi="Sylfaen"/>
                <w:sz w:val="20"/>
                <w:szCs w:val="20"/>
                <w:lang w:val="ka-GE"/>
              </w:rPr>
            </w:pPr>
          </w:p>
          <w:p w14:paraId="483C0422" w14:textId="6BB66872" w:rsidR="00D23934" w:rsidRPr="00702F53" w:rsidRDefault="00853C47" w:rsidP="004D340B">
            <w:pPr>
              <w:spacing w:after="0" w:line="259" w:lineRule="auto"/>
              <w:jc w:val="both"/>
              <w:rPr>
                <w:rFonts w:ascii="Sylfaen" w:hAnsi="Sylfaen"/>
                <w:sz w:val="20"/>
                <w:szCs w:val="20"/>
                <w:lang w:val="ka-GE"/>
              </w:rPr>
            </w:pPr>
            <w:r w:rsidRPr="00702F53">
              <w:rPr>
                <w:rFonts w:ascii="Sylfaen" w:hAnsi="Sylfaen"/>
                <w:b/>
                <w:bCs/>
                <w:sz w:val="20"/>
                <w:szCs w:val="20"/>
                <w:lang w:val="ka-GE"/>
              </w:rPr>
              <w:t>„დამსაქმებელი“</w:t>
            </w:r>
            <w:r w:rsidRPr="00702F53">
              <w:rPr>
                <w:rFonts w:ascii="Sylfaen" w:hAnsi="Sylfaen"/>
                <w:sz w:val="20"/>
                <w:szCs w:val="20"/>
                <w:lang w:val="ka-GE"/>
              </w:rPr>
              <w:t xml:space="preserve"> - </w:t>
            </w:r>
            <w:r w:rsidRPr="00702F53">
              <w:rPr>
                <w:rFonts w:ascii="Sylfaen" w:hAnsi="Sylfaen"/>
                <w:b/>
                <w:bCs/>
                <w:sz w:val="20"/>
                <w:szCs w:val="20"/>
                <w:lang w:val="ka-GE"/>
              </w:rPr>
              <w:t>შპს „</w:t>
            </w:r>
            <w:r w:rsidRPr="00702F53">
              <w:rPr>
                <w:rFonts w:ascii="Sylfaen" w:hAnsi="Sylfaen"/>
                <w:b/>
                <w:bCs/>
                <w:sz w:val="20"/>
                <w:szCs w:val="20"/>
                <w:highlight w:val="yellow"/>
                <w:lang w:val="ka-GE"/>
              </w:rPr>
              <w:t>●</w:t>
            </w:r>
            <w:r w:rsidRPr="00702F53">
              <w:rPr>
                <w:rFonts w:ascii="Sylfaen" w:hAnsi="Sylfaen"/>
                <w:b/>
                <w:bCs/>
                <w:sz w:val="20"/>
                <w:szCs w:val="20"/>
                <w:lang w:val="ka-GE"/>
              </w:rPr>
              <w:t>“</w:t>
            </w:r>
            <w:r w:rsidRPr="00702F53">
              <w:rPr>
                <w:rFonts w:ascii="Sylfaen" w:hAnsi="Sylfaen"/>
                <w:sz w:val="20"/>
                <w:szCs w:val="20"/>
                <w:lang w:val="ka-GE"/>
              </w:rPr>
              <w:t xml:space="preserve"> (ს/ნ </w:t>
            </w:r>
            <w:r w:rsidRPr="00702F53">
              <w:rPr>
                <w:rFonts w:ascii="Sylfaen" w:hAnsi="Sylfaen"/>
                <w:sz w:val="20"/>
                <w:szCs w:val="20"/>
                <w:highlight w:val="yellow"/>
                <w:lang w:val="ka-GE"/>
              </w:rPr>
              <w:t>●</w:t>
            </w:r>
            <w:r w:rsidRPr="00702F53">
              <w:rPr>
                <w:rFonts w:ascii="Sylfaen" w:hAnsi="Sylfaen"/>
                <w:sz w:val="20"/>
                <w:szCs w:val="20"/>
                <w:lang w:val="ka-GE"/>
              </w:rPr>
              <w:t xml:space="preserve">, მისამართი: </w:t>
            </w:r>
            <w:r w:rsidRPr="00702F53">
              <w:rPr>
                <w:rFonts w:ascii="Sylfaen" w:hAnsi="Sylfaen"/>
                <w:sz w:val="20"/>
                <w:szCs w:val="20"/>
                <w:highlight w:val="yellow"/>
                <w:lang w:val="ka-GE"/>
              </w:rPr>
              <w:t>●</w:t>
            </w:r>
            <w:r w:rsidRPr="00702F53">
              <w:rPr>
                <w:rFonts w:ascii="Sylfaen" w:hAnsi="Sylfaen"/>
                <w:sz w:val="20"/>
                <w:szCs w:val="20"/>
                <w:lang w:val="ka-GE"/>
              </w:rPr>
              <w:t xml:space="preserve">), წარმოდგენილი დირექტორის, </w:t>
            </w:r>
            <w:r w:rsidR="00A23E69" w:rsidRPr="00702F53">
              <w:rPr>
                <w:rFonts w:ascii="Sylfaen" w:hAnsi="Sylfaen"/>
                <w:b/>
                <w:bCs/>
                <w:sz w:val="20"/>
                <w:szCs w:val="20"/>
                <w:lang w:val="ka-GE"/>
              </w:rPr>
              <w:t>[</w:t>
            </w:r>
            <w:r w:rsidRPr="00702F53">
              <w:rPr>
                <w:rFonts w:ascii="Sylfaen" w:hAnsi="Sylfaen"/>
                <w:b/>
                <w:bCs/>
                <w:sz w:val="20"/>
                <w:szCs w:val="20"/>
                <w:lang w:val="ka-GE"/>
              </w:rPr>
              <w:t>სახელი გვარი</w:t>
            </w:r>
            <w:r w:rsidR="00A23E69" w:rsidRPr="00702F53">
              <w:rPr>
                <w:rFonts w:ascii="Sylfaen" w:hAnsi="Sylfaen"/>
                <w:b/>
                <w:bCs/>
                <w:sz w:val="20"/>
                <w:szCs w:val="20"/>
                <w:lang w:val="ka-GE"/>
              </w:rPr>
              <w:t>]</w:t>
            </w:r>
            <w:r w:rsidRPr="00702F53">
              <w:rPr>
                <w:rFonts w:ascii="Sylfaen" w:hAnsi="Sylfaen"/>
                <w:sz w:val="20"/>
                <w:szCs w:val="20"/>
                <w:lang w:val="ka-GE"/>
              </w:rPr>
              <w:t xml:space="preserve"> </w:t>
            </w:r>
            <w:r w:rsidR="00A23E69" w:rsidRPr="00702F53">
              <w:rPr>
                <w:rFonts w:ascii="Sylfaen" w:hAnsi="Sylfaen"/>
                <w:sz w:val="20"/>
                <w:szCs w:val="20"/>
                <w:lang w:val="ka-GE"/>
              </w:rPr>
              <w:t xml:space="preserve">მიერ; </w:t>
            </w:r>
          </w:p>
          <w:p w14:paraId="665B5F81" w14:textId="77777777" w:rsidR="00CA705B" w:rsidRPr="00702F53" w:rsidRDefault="00CA705B" w:rsidP="004D340B">
            <w:pPr>
              <w:spacing w:after="0" w:line="259" w:lineRule="auto"/>
              <w:jc w:val="both"/>
              <w:rPr>
                <w:rFonts w:ascii="Sylfaen" w:hAnsi="Sylfaen"/>
                <w:sz w:val="20"/>
                <w:szCs w:val="20"/>
                <w:lang w:val="ka-GE"/>
              </w:rPr>
            </w:pPr>
          </w:p>
          <w:p w14:paraId="06E30305" w14:textId="105ACF98" w:rsidR="00180444" w:rsidRPr="00702F53" w:rsidRDefault="00180444" w:rsidP="004D340B">
            <w:pPr>
              <w:spacing w:after="0" w:line="259" w:lineRule="auto"/>
              <w:jc w:val="both"/>
              <w:rPr>
                <w:rFonts w:ascii="Sylfaen" w:hAnsi="Sylfaen"/>
                <w:sz w:val="20"/>
                <w:szCs w:val="20"/>
                <w:lang w:val="ka-GE"/>
              </w:rPr>
            </w:pPr>
            <w:r w:rsidRPr="00702F53">
              <w:rPr>
                <w:rFonts w:ascii="Sylfaen" w:hAnsi="Sylfaen"/>
                <w:sz w:val="20"/>
                <w:szCs w:val="20"/>
                <w:lang w:val="ka-GE"/>
              </w:rPr>
              <w:t xml:space="preserve">და </w:t>
            </w:r>
          </w:p>
          <w:p w14:paraId="2BCE9908" w14:textId="57DB019D" w:rsidR="00180444" w:rsidRPr="00702F53" w:rsidRDefault="00180444" w:rsidP="004D340B">
            <w:pPr>
              <w:spacing w:after="0" w:line="259" w:lineRule="auto"/>
              <w:jc w:val="both"/>
              <w:rPr>
                <w:rFonts w:ascii="Sylfaen" w:hAnsi="Sylfaen"/>
                <w:sz w:val="20"/>
                <w:szCs w:val="20"/>
                <w:lang w:val="ka-GE"/>
              </w:rPr>
            </w:pPr>
          </w:p>
          <w:p w14:paraId="523F3FB7" w14:textId="76D9DAC2" w:rsidR="00180444" w:rsidRPr="00702F53" w:rsidRDefault="00180444" w:rsidP="004D340B">
            <w:pPr>
              <w:spacing w:after="0" w:line="259" w:lineRule="auto"/>
              <w:jc w:val="both"/>
              <w:rPr>
                <w:rFonts w:ascii="Sylfaen" w:hAnsi="Sylfaen"/>
                <w:sz w:val="20"/>
                <w:szCs w:val="20"/>
                <w:lang w:val="ka-GE"/>
              </w:rPr>
            </w:pPr>
            <w:r w:rsidRPr="00702F53">
              <w:rPr>
                <w:rFonts w:ascii="Sylfaen" w:hAnsi="Sylfaen"/>
                <w:b/>
                <w:bCs/>
                <w:sz w:val="20"/>
                <w:szCs w:val="20"/>
                <w:lang w:val="ka-GE"/>
              </w:rPr>
              <w:t>„დასაქმებული“</w:t>
            </w:r>
            <w:r w:rsidR="0066744E" w:rsidRPr="00702F53">
              <w:rPr>
                <w:rFonts w:ascii="Sylfaen" w:hAnsi="Sylfaen"/>
                <w:b/>
                <w:bCs/>
                <w:sz w:val="20"/>
                <w:szCs w:val="20"/>
                <w:lang w:val="ka-GE"/>
              </w:rPr>
              <w:t xml:space="preserve"> - [სახელი გვარი] </w:t>
            </w:r>
            <w:r w:rsidR="0066744E" w:rsidRPr="00702F53">
              <w:rPr>
                <w:rFonts w:ascii="Sylfaen" w:hAnsi="Sylfaen"/>
                <w:sz w:val="20"/>
                <w:szCs w:val="20"/>
                <w:lang w:val="ka-GE"/>
              </w:rPr>
              <w:t>(</w:t>
            </w:r>
            <w:r w:rsidR="001B2169" w:rsidRPr="00702F53">
              <w:rPr>
                <w:rFonts w:ascii="Sylfaen" w:hAnsi="Sylfaen"/>
                <w:sz w:val="20"/>
                <w:szCs w:val="20"/>
                <w:highlight w:val="yellow"/>
                <w:lang w:val="ka-GE"/>
              </w:rPr>
              <w:t>●</w:t>
            </w:r>
            <w:r w:rsidR="0066744E" w:rsidRPr="00702F53">
              <w:rPr>
                <w:rFonts w:ascii="Sylfaen" w:hAnsi="Sylfaen"/>
                <w:sz w:val="20"/>
                <w:szCs w:val="20"/>
                <w:lang w:val="ka-GE"/>
              </w:rPr>
              <w:t xml:space="preserve"> მოქალაქე, დაბადების თარიღი: </w:t>
            </w:r>
            <w:r w:rsidR="001B2169" w:rsidRPr="00702F53">
              <w:rPr>
                <w:rFonts w:ascii="Sylfaen" w:hAnsi="Sylfaen"/>
                <w:sz w:val="20"/>
                <w:szCs w:val="20"/>
                <w:highlight w:val="yellow"/>
                <w:lang w:val="ka-GE"/>
              </w:rPr>
              <w:t>●</w:t>
            </w:r>
            <w:r w:rsidR="0066744E" w:rsidRPr="00702F53">
              <w:rPr>
                <w:rFonts w:ascii="Sylfaen" w:hAnsi="Sylfaen"/>
                <w:sz w:val="20"/>
                <w:szCs w:val="20"/>
                <w:lang w:val="ka-GE"/>
              </w:rPr>
              <w:t xml:space="preserve">წ., პირადი ნომერი: </w:t>
            </w:r>
            <w:r w:rsidR="00807CA2" w:rsidRPr="00702F53">
              <w:rPr>
                <w:rFonts w:ascii="Sylfaen" w:hAnsi="Sylfaen"/>
                <w:sz w:val="20"/>
                <w:szCs w:val="20"/>
                <w:highlight w:val="yellow"/>
                <w:lang w:val="ka-GE"/>
              </w:rPr>
              <w:t>●</w:t>
            </w:r>
            <w:r w:rsidR="0066744E" w:rsidRPr="00702F53">
              <w:rPr>
                <w:rFonts w:ascii="Sylfaen" w:hAnsi="Sylfaen"/>
                <w:sz w:val="20"/>
                <w:szCs w:val="20"/>
                <w:lang w:val="ka-GE"/>
              </w:rPr>
              <w:t xml:space="preserve">, მისამართი: </w:t>
            </w:r>
            <w:r w:rsidR="00807CA2" w:rsidRPr="00702F53">
              <w:rPr>
                <w:rFonts w:ascii="Sylfaen" w:hAnsi="Sylfaen"/>
                <w:sz w:val="20"/>
                <w:szCs w:val="20"/>
                <w:highlight w:val="yellow"/>
                <w:lang w:val="ka-GE"/>
              </w:rPr>
              <w:t>●</w:t>
            </w:r>
            <w:r w:rsidR="0066744E" w:rsidRPr="00702F53">
              <w:rPr>
                <w:rFonts w:ascii="Sylfaen" w:hAnsi="Sylfaen"/>
                <w:sz w:val="20"/>
                <w:szCs w:val="20"/>
                <w:lang w:val="ka-GE"/>
              </w:rPr>
              <w:t xml:space="preserve">, საკონტაქტო ნომერი: </w:t>
            </w:r>
            <w:r w:rsidR="00807CA2" w:rsidRPr="00702F53">
              <w:rPr>
                <w:rFonts w:ascii="Sylfaen" w:hAnsi="Sylfaen"/>
                <w:sz w:val="20"/>
                <w:szCs w:val="20"/>
                <w:highlight w:val="yellow"/>
                <w:lang w:val="ka-GE"/>
              </w:rPr>
              <w:t>●</w:t>
            </w:r>
            <w:r w:rsidR="0066744E" w:rsidRPr="00702F53">
              <w:rPr>
                <w:rFonts w:ascii="Sylfaen" w:hAnsi="Sylfaen"/>
                <w:sz w:val="20"/>
                <w:szCs w:val="20"/>
                <w:lang w:val="ka-GE"/>
              </w:rPr>
              <w:t xml:space="preserve">, საკონტაქტო ელ. ფოსტა: </w:t>
            </w:r>
            <w:r w:rsidR="00807CA2" w:rsidRPr="00702F53">
              <w:rPr>
                <w:rFonts w:ascii="Sylfaen" w:hAnsi="Sylfaen"/>
                <w:sz w:val="20"/>
                <w:szCs w:val="20"/>
                <w:highlight w:val="yellow"/>
                <w:lang w:val="ka-GE"/>
              </w:rPr>
              <w:t>●</w:t>
            </w:r>
            <w:r w:rsidR="00807CA2" w:rsidRPr="00702F53">
              <w:rPr>
                <w:rFonts w:ascii="Sylfaen" w:hAnsi="Sylfaen"/>
                <w:sz w:val="20"/>
                <w:szCs w:val="20"/>
                <w:lang w:val="ka-GE"/>
              </w:rPr>
              <w:t>)</w:t>
            </w:r>
            <w:r w:rsidR="006D67D8" w:rsidRPr="00702F53">
              <w:rPr>
                <w:rFonts w:ascii="Sylfaen" w:hAnsi="Sylfaen"/>
                <w:sz w:val="20"/>
                <w:szCs w:val="20"/>
                <w:lang w:val="ka-GE"/>
              </w:rPr>
              <w:t xml:space="preserve">. </w:t>
            </w:r>
          </w:p>
          <w:p w14:paraId="50E40923" w14:textId="77777777" w:rsidR="00A23E69" w:rsidRPr="00702F53" w:rsidRDefault="00A23E69" w:rsidP="004D340B">
            <w:pPr>
              <w:spacing w:after="0" w:line="259" w:lineRule="auto"/>
              <w:jc w:val="both"/>
              <w:rPr>
                <w:rFonts w:ascii="Sylfaen" w:hAnsi="Sylfaen"/>
                <w:sz w:val="20"/>
                <w:szCs w:val="20"/>
                <w:lang w:val="ka-GE"/>
              </w:rPr>
            </w:pPr>
          </w:p>
          <w:p w14:paraId="552CFC37" w14:textId="31C715ED" w:rsidR="00A23E69" w:rsidRPr="00702F53" w:rsidRDefault="008A670B" w:rsidP="004D340B">
            <w:pPr>
              <w:spacing w:after="0" w:line="259" w:lineRule="auto"/>
              <w:jc w:val="both"/>
              <w:rPr>
                <w:rFonts w:ascii="Sylfaen" w:hAnsi="Sylfaen"/>
                <w:sz w:val="20"/>
                <w:szCs w:val="20"/>
                <w:lang w:val="ka-GE"/>
              </w:rPr>
            </w:pPr>
            <w:r w:rsidRPr="00702F53">
              <w:rPr>
                <w:rFonts w:ascii="Sylfaen" w:hAnsi="Sylfaen"/>
                <w:sz w:val="20"/>
                <w:szCs w:val="20"/>
                <w:lang w:val="ka-GE"/>
              </w:rPr>
              <w:t>წინამდებარე „ხელშეკრულებაში“, „დამსაქმებელი“ და „დასაქმებული“ ერთობლივად მოიხსენებიან როგორც</w:t>
            </w:r>
            <w:r w:rsidR="005F4725" w:rsidRPr="00702F53">
              <w:rPr>
                <w:rFonts w:ascii="Sylfaen" w:hAnsi="Sylfaen"/>
                <w:sz w:val="20"/>
                <w:szCs w:val="20"/>
                <w:lang w:val="ka-GE"/>
              </w:rPr>
              <w:t xml:space="preserve"> -</w:t>
            </w:r>
            <w:r w:rsidRPr="00702F53">
              <w:rPr>
                <w:rFonts w:ascii="Sylfaen" w:hAnsi="Sylfaen"/>
                <w:sz w:val="20"/>
                <w:szCs w:val="20"/>
                <w:lang w:val="ka-GE"/>
              </w:rPr>
              <w:t xml:space="preserve"> </w:t>
            </w:r>
            <w:r w:rsidR="005F4725" w:rsidRPr="00702F53">
              <w:rPr>
                <w:rFonts w:ascii="Sylfaen" w:hAnsi="Sylfaen"/>
                <w:b/>
                <w:bCs/>
                <w:sz w:val="20"/>
                <w:szCs w:val="20"/>
                <w:lang w:val="ka-GE"/>
              </w:rPr>
              <w:t>„</w:t>
            </w:r>
            <w:r w:rsidRPr="00702F53">
              <w:rPr>
                <w:rFonts w:ascii="Sylfaen" w:hAnsi="Sylfaen"/>
                <w:b/>
                <w:bCs/>
                <w:sz w:val="20"/>
                <w:szCs w:val="20"/>
                <w:lang w:val="ka-GE"/>
              </w:rPr>
              <w:t>მხარეები</w:t>
            </w:r>
            <w:r w:rsidR="005F4725" w:rsidRPr="00702F53">
              <w:rPr>
                <w:rFonts w:ascii="Sylfaen" w:hAnsi="Sylfaen"/>
                <w:b/>
                <w:bCs/>
                <w:sz w:val="20"/>
                <w:szCs w:val="20"/>
                <w:lang w:val="ka-GE"/>
              </w:rPr>
              <w:t>“</w:t>
            </w:r>
            <w:r w:rsidRPr="00702F53">
              <w:rPr>
                <w:rFonts w:ascii="Sylfaen" w:hAnsi="Sylfaen"/>
                <w:sz w:val="20"/>
                <w:szCs w:val="20"/>
                <w:lang w:val="ka-GE"/>
              </w:rPr>
              <w:t>.</w:t>
            </w:r>
          </w:p>
          <w:p w14:paraId="41775E19" w14:textId="77777777" w:rsidR="00D23934" w:rsidRPr="00702F53" w:rsidRDefault="00D23934" w:rsidP="004D340B">
            <w:pPr>
              <w:spacing w:after="0" w:line="259" w:lineRule="auto"/>
              <w:jc w:val="both"/>
              <w:rPr>
                <w:rFonts w:ascii="Sylfaen" w:hAnsi="Sylfaen"/>
                <w:sz w:val="20"/>
                <w:szCs w:val="20"/>
                <w:lang w:val="ka-GE"/>
              </w:rPr>
            </w:pPr>
          </w:p>
          <w:p w14:paraId="1B61C571" w14:textId="3D1D303A" w:rsidR="00D23934" w:rsidRPr="00702F53" w:rsidRDefault="00D30171" w:rsidP="004D340B">
            <w:pPr>
              <w:spacing w:after="0" w:line="259" w:lineRule="auto"/>
              <w:jc w:val="both"/>
              <w:rPr>
                <w:rFonts w:ascii="Sylfaen" w:hAnsi="Sylfaen"/>
                <w:sz w:val="20"/>
                <w:szCs w:val="20"/>
                <w:lang w:val="ka-GE"/>
              </w:rPr>
            </w:pPr>
            <w:r w:rsidRPr="00702F53">
              <w:rPr>
                <w:rFonts w:ascii="Sylfaen" w:hAnsi="Sylfaen"/>
                <w:sz w:val="20"/>
                <w:szCs w:val="20"/>
                <w:lang w:val="ka-GE"/>
              </w:rPr>
              <w:t>„</w:t>
            </w:r>
            <w:r w:rsidR="00D23934" w:rsidRPr="00702F53">
              <w:rPr>
                <w:rFonts w:ascii="Sylfaen" w:hAnsi="Sylfaen"/>
                <w:sz w:val="20"/>
                <w:szCs w:val="20"/>
                <w:lang w:val="ka-GE"/>
              </w:rPr>
              <w:t>მხარეები</w:t>
            </w:r>
            <w:r w:rsidRPr="00702F53">
              <w:rPr>
                <w:rFonts w:ascii="Sylfaen" w:hAnsi="Sylfaen"/>
                <w:sz w:val="20"/>
                <w:szCs w:val="20"/>
                <w:lang w:val="ka-GE"/>
              </w:rPr>
              <w:t>“</w:t>
            </w:r>
            <w:r w:rsidR="00D23934" w:rsidRPr="00702F53">
              <w:rPr>
                <w:rFonts w:ascii="Sylfaen" w:hAnsi="Sylfaen"/>
                <w:sz w:val="20"/>
                <w:szCs w:val="20"/>
                <w:lang w:val="ka-GE"/>
              </w:rPr>
              <w:t>, მოქმედებენ რა</w:t>
            </w:r>
            <w:r w:rsidR="00661584" w:rsidRPr="00702F53">
              <w:rPr>
                <w:rFonts w:ascii="Sylfaen" w:hAnsi="Sylfaen"/>
                <w:sz w:val="20"/>
                <w:szCs w:val="20"/>
                <w:lang w:val="ka-GE"/>
              </w:rPr>
              <w:t>,</w:t>
            </w:r>
            <w:r w:rsidR="00D23934" w:rsidRPr="00702F53">
              <w:rPr>
                <w:rFonts w:ascii="Sylfaen" w:hAnsi="Sylfaen"/>
                <w:sz w:val="20"/>
                <w:szCs w:val="20"/>
                <w:lang w:val="ka-GE"/>
              </w:rPr>
              <w:t xml:space="preserve"> </w:t>
            </w:r>
            <w:r w:rsidR="00C46B84" w:rsidRPr="00702F53">
              <w:rPr>
                <w:rFonts w:ascii="Sylfaen" w:hAnsi="Sylfaen"/>
                <w:sz w:val="20"/>
                <w:szCs w:val="20"/>
                <w:lang w:val="ka-GE"/>
              </w:rPr>
              <w:t>საქართველოს</w:t>
            </w:r>
            <w:r w:rsidR="00D23934" w:rsidRPr="00702F53">
              <w:rPr>
                <w:rFonts w:ascii="Sylfaen" w:hAnsi="Sylfaen"/>
                <w:sz w:val="20"/>
                <w:szCs w:val="20"/>
                <w:lang w:val="ka-GE"/>
              </w:rPr>
              <w:t xml:space="preserve"> შრომის კანონმდებლობით მ</w:t>
            </w:r>
            <w:r w:rsidR="008A00B2" w:rsidRPr="00702F53">
              <w:rPr>
                <w:rFonts w:ascii="Sylfaen" w:hAnsi="Sylfaen"/>
                <w:sz w:val="20"/>
                <w:szCs w:val="20"/>
                <w:lang w:val="ka-GE"/>
              </w:rPr>
              <w:t>ი</w:t>
            </w:r>
            <w:r w:rsidR="00D23934" w:rsidRPr="00702F53">
              <w:rPr>
                <w:rFonts w:ascii="Sylfaen" w:hAnsi="Sylfaen"/>
                <w:sz w:val="20"/>
                <w:szCs w:val="20"/>
                <w:lang w:val="ka-GE"/>
              </w:rPr>
              <w:t>ნიჭებული უფლებამოსილებით, ამყარებენ ერთმანეთთან შრომით ურთიერთობ</w:t>
            </w:r>
            <w:r w:rsidR="008A00B2" w:rsidRPr="00702F53">
              <w:rPr>
                <w:rFonts w:ascii="Sylfaen" w:hAnsi="Sylfaen"/>
                <w:sz w:val="20"/>
                <w:szCs w:val="20"/>
                <w:lang w:val="ka-GE"/>
              </w:rPr>
              <w:t>ა</w:t>
            </w:r>
            <w:r w:rsidR="00D23934" w:rsidRPr="00702F53">
              <w:rPr>
                <w:rFonts w:ascii="Sylfaen" w:hAnsi="Sylfaen"/>
                <w:sz w:val="20"/>
                <w:szCs w:val="20"/>
                <w:lang w:val="ka-GE"/>
              </w:rPr>
              <w:t>ს</w:t>
            </w:r>
            <w:r w:rsidR="004A18DD" w:rsidRPr="00702F53">
              <w:rPr>
                <w:rFonts w:ascii="Sylfaen" w:hAnsi="Sylfaen"/>
                <w:sz w:val="20"/>
                <w:szCs w:val="20"/>
                <w:lang w:val="ka-GE"/>
              </w:rPr>
              <w:t>,</w:t>
            </w:r>
            <w:r w:rsidR="00D23934" w:rsidRPr="00702F53">
              <w:rPr>
                <w:rFonts w:ascii="Sylfaen" w:hAnsi="Sylfaen"/>
                <w:sz w:val="20"/>
                <w:szCs w:val="20"/>
                <w:lang w:val="ka-GE"/>
              </w:rPr>
              <w:t xml:space="preserve"> წინამდებარე </w:t>
            </w:r>
            <w:r w:rsidR="008C75EA" w:rsidRPr="00702F53">
              <w:rPr>
                <w:rFonts w:ascii="Sylfaen" w:hAnsi="Sylfaen"/>
                <w:sz w:val="20"/>
                <w:szCs w:val="20"/>
                <w:lang w:val="ka-GE"/>
              </w:rPr>
              <w:t>„</w:t>
            </w:r>
            <w:r w:rsidR="00D23934" w:rsidRPr="00702F53">
              <w:rPr>
                <w:rFonts w:ascii="Sylfaen" w:hAnsi="Sylfaen"/>
                <w:sz w:val="20"/>
                <w:szCs w:val="20"/>
                <w:lang w:val="ka-GE"/>
              </w:rPr>
              <w:t>ხელშეკრულებით</w:t>
            </w:r>
            <w:r w:rsidR="008C75EA" w:rsidRPr="00702F53">
              <w:rPr>
                <w:rFonts w:ascii="Sylfaen" w:hAnsi="Sylfaen"/>
                <w:sz w:val="20"/>
                <w:szCs w:val="20"/>
                <w:lang w:val="ka-GE"/>
              </w:rPr>
              <w:t>“</w:t>
            </w:r>
            <w:r w:rsidR="00D23934" w:rsidRPr="00702F53">
              <w:rPr>
                <w:rFonts w:ascii="Sylfaen" w:hAnsi="Sylfaen"/>
                <w:sz w:val="20"/>
                <w:szCs w:val="20"/>
                <w:lang w:val="ka-GE"/>
              </w:rPr>
              <w:t xml:space="preserve"> და მისი დანართ</w:t>
            </w:r>
            <w:r w:rsidR="006F0A4E" w:rsidRPr="00702F53">
              <w:rPr>
                <w:rFonts w:ascii="Sylfaen" w:hAnsi="Sylfaen"/>
                <w:sz w:val="20"/>
                <w:szCs w:val="20"/>
                <w:lang w:val="ka-GE"/>
              </w:rPr>
              <w:t>ებით</w:t>
            </w:r>
            <w:r w:rsidR="00D23934" w:rsidRPr="00702F53">
              <w:rPr>
                <w:rFonts w:ascii="Sylfaen" w:hAnsi="Sylfaen"/>
                <w:sz w:val="20"/>
                <w:szCs w:val="20"/>
                <w:lang w:val="ka-GE"/>
              </w:rPr>
              <w:t xml:space="preserve"> - (სამუშაოს აღწერილობა და თანამდებობრივი ინსტრუქცია) განსაზღვრული პირობების მიხედვით</w:t>
            </w:r>
            <w:r w:rsidR="00B60C0A" w:rsidRPr="00702F53">
              <w:rPr>
                <w:rFonts w:ascii="Sylfaen" w:hAnsi="Sylfaen"/>
                <w:sz w:val="20"/>
                <w:szCs w:val="20"/>
                <w:lang w:val="ka-GE"/>
              </w:rPr>
              <w:t>.</w:t>
            </w:r>
          </w:p>
          <w:p w14:paraId="10E04A28" w14:textId="77777777" w:rsidR="00D23934" w:rsidRPr="00702F53" w:rsidRDefault="00D23934" w:rsidP="004D340B">
            <w:pPr>
              <w:spacing w:after="0" w:line="259" w:lineRule="auto"/>
              <w:jc w:val="both"/>
              <w:rPr>
                <w:rFonts w:ascii="Sylfaen" w:hAnsi="Sylfaen"/>
                <w:b/>
                <w:sz w:val="20"/>
                <w:szCs w:val="20"/>
                <w:lang w:val="ka-GE"/>
              </w:rPr>
            </w:pPr>
          </w:p>
          <w:p w14:paraId="33618506" w14:textId="77777777" w:rsidR="00E41FD1" w:rsidRPr="00702F53" w:rsidRDefault="00E41FD1" w:rsidP="004D340B">
            <w:pPr>
              <w:spacing w:after="0" w:line="259" w:lineRule="auto"/>
              <w:jc w:val="both"/>
              <w:rPr>
                <w:rFonts w:ascii="Sylfaen" w:hAnsi="Sylfaen"/>
                <w:b/>
                <w:sz w:val="20"/>
                <w:szCs w:val="20"/>
                <w:lang w:val="ka-GE"/>
              </w:rPr>
            </w:pPr>
          </w:p>
          <w:p w14:paraId="0789ACAA" w14:textId="6FDA144F" w:rsidR="00D23934" w:rsidRPr="00222C46" w:rsidRDefault="006A3FD6" w:rsidP="00222C46">
            <w:pPr>
              <w:pStyle w:val="ListParagraph"/>
              <w:numPr>
                <w:ilvl w:val="0"/>
                <w:numId w:val="2"/>
              </w:numPr>
              <w:spacing w:after="0" w:line="259" w:lineRule="auto"/>
              <w:jc w:val="center"/>
              <w:rPr>
                <w:rFonts w:ascii="Sylfaen" w:hAnsi="Sylfaen"/>
                <w:b/>
                <w:sz w:val="20"/>
                <w:szCs w:val="20"/>
                <w:lang w:val="ka-GE"/>
              </w:rPr>
            </w:pPr>
            <w:r w:rsidRPr="00222C46">
              <w:rPr>
                <w:rFonts w:ascii="Sylfaen" w:hAnsi="Sylfaen"/>
                <w:b/>
                <w:sz w:val="20"/>
                <w:szCs w:val="20"/>
                <w:lang w:val="ka-GE"/>
              </w:rPr>
              <w:t>ხელშეკრულების საგანი</w:t>
            </w:r>
          </w:p>
          <w:p w14:paraId="4BCAF5F7" w14:textId="77777777" w:rsidR="005D10BC" w:rsidRPr="00702F53" w:rsidRDefault="005D10BC" w:rsidP="004D340B">
            <w:pPr>
              <w:spacing w:after="0" w:line="259" w:lineRule="auto"/>
              <w:jc w:val="both"/>
              <w:rPr>
                <w:rFonts w:ascii="Sylfaen" w:hAnsi="Sylfaen"/>
                <w:b/>
                <w:sz w:val="20"/>
                <w:szCs w:val="20"/>
                <w:lang w:val="ka-GE"/>
              </w:rPr>
            </w:pPr>
          </w:p>
          <w:p w14:paraId="47B197DA" w14:textId="77F006DE" w:rsidR="00D23934" w:rsidRPr="00222C46" w:rsidRDefault="00D23934" w:rsidP="00222C46">
            <w:pPr>
              <w:pStyle w:val="ListParagraph"/>
              <w:numPr>
                <w:ilvl w:val="1"/>
                <w:numId w:val="1"/>
              </w:numPr>
              <w:spacing w:after="0" w:line="259" w:lineRule="auto"/>
              <w:jc w:val="both"/>
              <w:rPr>
                <w:rFonts w:ascii="Sylfaen" w:hAnsi="Sylfaen"/>
                <w:sz w:val="20"/>
                <w:szCs w:val="20"/>
                <w:lang w:val="ka-GE"/>
              </w:rPr>
            </w:pPr>
            <w:r w:rsidRPr="00222C46">
              <w:rPr>
                <w:rFonts w:ascii="Sylfaen" w:hAnsi="Sylfaen" w:cs="Sylfaen"/>
                <w:sz w:val="20"/>
                <w:szCs w:val="20"/>
                <w:lang w:val="ka-GE"/>
              </w:rPr>
              <w:t>წინამდებარე</w:t>
            </w:r>
            <w:r w:rsidRPr="00222C46">
              <w:rPr>
                <w:rFonts w:ascii="Sylfaen" w:hAnsi="Sylfaen"/>
                <w:sz w:val="20"/>
                <w:szCs w:val="20"/>
                <w:lang w:val="ka-GE"/>
              </w:rPr>
              <w:t xml:space="preserve"> </w:t>
            </w:r>
            <w:r w:rsidR="00AE1FF1" w:rsidRPr="00222C46">
              <w:rPr>
                <w:rFonts w:ascii="Sylfaen" w:hAnsi="Sylfaen"/>
                <w:sz w:val="20"/>
                <w:szCs w:val="20"/>
                <w:lang w:val="ka-GE"/>
              </w:rPr>
              <w:t>„</w:t>
            </w:r>
            <w:r w:rsidRPr="00222C46">
              <w:rPr>
                <w:rFonts w:ascii="Sylfaen" w:hAnsi="Sylfaen"/>
                <w:sz w:val="20"/>
                <w:szCs w:val="20"/>
                <w:lang w:val="ka-GE"/>
              </w:rPr>
              <w:t>ხელშეკრულება</w:t>
            </w:r>
            <w:r w:rsidR="00AE1FF1" w:rsidRPr="00222C46">
              <w:rPr>
                <w:rFonts w:ascii="Sylfaen" w:hAnsi="Sylfaen"/>
                <w:sz w:val="20"/>
                <w:szCs w:val="20"/>
                <w:lang w:val="ka-GE"/>
              </w:rPr>
              <w:t>“</w:t>
            </w:r>
            <w:r w:rsidRPr="00222C46">
              <w:rPr>
                <w:rFonts w:ascii="Sylfaen" w:hAnsi="Sylfaen"/>
                <w:sz w:val="20"/>
                <w:szCs w:val="20"/>
                <w:lang w:val="ka-GE"/>
              </w:rPr>
              <w:t xml:space="preserve"> არეგულირებს „დამსაქმებელსა“ და „დასაქმებულს“ შორის შრომით და პროფესიულ ურთიერთობებს</w:t>
            </w:r>
            <w:r w:rsidR="00EC6E44" w:rsidRPr="00222C46">
              <w:rPr>
                <w:rFonts w:ascii="Sylfaen" w:hAnsi="Sylfaen"/>
                <w:sz w:val="20"/>
                <w:szCs w:val="20"/>
                <w:lang w:val="ka-GE"/>
              </w:rPr>
              <w:t xml:space="preserve">. </w:t>
            </w:r>
          </w:p>
          <w:p w14:paraId="1823339D" w14:textId="77777777" w:rsidR="005A5DF7" w:rsidRPr="00702F53" w:rsidRDefault="005A5DF7" w:rsidP="00222C46">
            <w:pPr>
              <w:pStyle w:val="ListParagraph"/>
              <w:spacing w:after="0" w:line="259" w:lineRule="auto"/>
              <w:ind w:left="540"/>
              <w:jc w:val="both"/>
              <w:rPr>
                <w:rFonts w:ascii="Sylfaen" w:hAnsi="Sylfaen"/>
                <w:sz w:val="20"/>
                <w:szCs w:val="20"/>
                <w:lang w:val="ka-GE"/>
              </w:rPr>
            </w:pPr>
          </w:p>
          <w:p w14:paraId="40CD2712" w14:textId="447729E5" w:rsidR="00FD1009" w:rsidRPr="00222C46" w:rsidRDefault="00FD1009" w:rsidP="00222C46">
            <w:pPr>
              <w:pStyle w:val="ListParagraph"/>
              <w:numPr>
                <w:ilvl w:val="1"/>
                <w:numId w:val="1"/>
              </w:numPr>
              <w:spacing w:after="0" w:line="259" w:lineRule="auto"/>
              <w:jc w:val="both"/>
              <w:rPr>
                <w:rFonts w:ascii="Sylfaen" w:hAnsi="Sylfaen"/>
                <w:sz w:val="20"/>
                <w:szCs w:val="20"/>
                <w:lang w:val="ka-GE"/>
              </w:rPr>
            </w:pPr>
            <w:r w:rsidRPr="00222C46">
              <w:rPr>
                <w:rFonts w:ascii="Sylfaen" w:hAnsi="Sylfaen" w:cs="Sylfaen"/>
                <w:sz w:val="20"/>
                <w:szCs w:val="20"/>
                <w:lang w:val="ka-GE"/>
              </w:rPr>
              <w:t xml:space="preserve">წინამდებარე „ხელშეკრულების“, საქართველოს მოქმედი კანონმდებლობის, „დამსაქმებელი“ კომპანიის პოლიტიკისა და სხვა სახელმძღვანელო დოკუმენტების შესაბამისად, </w:t>
            </w:r>
            <w:r w:rsidRPr="00222C46">
              <w:rPr>
                <w:rFonts w:ascii="Sylfaen" w:hAnsi="Sylfaen"/>
                <w:sz w:val="20"/>
                <w:szCs w:val="20"/>
                <w:lang w:val="ka-GE"/>
              </w:rPr>
              <w:t>„</w:t>
            </w:r>
            <w:r w:rsidRPr="00222C46">
              <w:rPr>
                <w:rFonts w:ascii="Sylfaen" w:hAnsi="Sylfaen" w:cs="Sylfaen"/>
                <w:sz w:val="20"/>
                <w:szCs w:val="20"/>
                <w:lang w:val="ka-GE"/>
              </w:rPr>
              <w:t>დასაქმებული“</w:t>
            </w:r>
            <w:r w:rsidRPr="00222C46">
              <w:rPr>
                <w:rFonts w:ascii="Sylfaen" w:hAnsi="Sylfaen"/>
                <w:sz w:val="20"/>
                <w:szCs w:val="20"/>
                <w:lang w:val="ka-GE"/>
              </w:rPr>
              <w:t xml:space="preserve"> ინიშნება და შესაბამისად, ვალდებულებას იღებს განახორციელოს </w:t>
            </w:r>
            <w:r w:rsidRPr="00222C46">
              <w:rPr>
                <w:rFonts w:ascii="Sylfaen" w:hAnsi="Sylfaen" w:cs="Sylfaen"/>
                <w:sz w:val="20"/>
                <w:szCs w:val="20"/>
                <w:lang w:val="ka-GE"/>
              </w:rPr>
              <w:t>შრომითი საქმიანობა „დამსაქმებელ“ კომპანიაში</w:t>
            </w:r>
            <w:r w:rsidRPr="00222C46">
              <w:rPr>
                <w:rFonts w:ascii="Sylfaen" w:hAnsi="Sylfaen"/>
                <w:sz w:val="20"/>
                <w:szCs w:val="20"/>
                <w:lang w:val="ka-GE"/>
              </w:rPr>
              <w:t xml:space="preserve"> - </w:t>
            </w:r>
            <w:r w:rsidR="005A5DF7" w:rsidRPr="00222C46">
              <w:rPr>
                <w:rFonts w:ascii="Sylfaen" w:hAnsi="Sylfaen" w:cs="Sylfaen"/>
                <w:b/>
                <w:sz w:val="20"/>
                <w:szCs w:val="20"/>
                <w:u w:val="single"/>
                <w:lang w:val="ka-GE"/>
              </w:rPr>
              <w:t>[</w:t>
            </w:r>
            <w:r w:rsidR="005A5DF7" w:rsidRPr="00222C46">
              <w:rPr>
                <w:rFonts w:ascii="Sylfaen" w:hAnsi="Sylfaen" w:cs="Sylfaen"/>
                <w:b/>
                <w:i/>
                <w:iCs/>
                <w:sz w:val="20"/>
                <w:szCs w:val="20"/>
                <w:u w:val="single"/>
                <w:lang w:val="ka-GE"/>
              </w:rPr>
              <w:t>მიუთითეთ თანამდებობა</w:t>
            </w:r>
            <w:r w:rsidR="005A5DF7" w:rsidRPr="00222C46">
              <w:rPr>
                <w:rFonts w:ascii="Sylfaen" w:hAnsi="Sylfaen" w:cs="Sylfaen"/>
                <w:b/>
                <w:sz w:val="20"/>
                <w:szCs w:val="20"/>
                <w:u w:val="single"/>
                <w:lang w:val="ka-GE"/>
              </w:rPr>
              <w:t>]</w:t>
            </w:r>
            <w:r w:rsidRPr="00222C46">
              <w:rPr>
                <w:rFonts w:ascii="Sylfaen" w:hAnsi="Sylfaen" w:cs="Sylfaen"/>
                <w:sz w:val="20"/>
                <w:szCs w:val="20"/>
                <w:lang w:val="ka-GE"/>
              </w:rPr>
              <w:t xml:space="preserve"> პოზიციაზე.</w:t>
            </w:r>
          </w:p>
          <w:p w14:paraId="59C1C105" w14:textId="3E8DC919" w:rsidR="007F1D54" w:rsidRPr="00222C46" w:rsidRDefault="007F1D54" w:rsidP="00222C46">
            <w:pPr>
              <w:spacing w:after="0" w:line="259" w:lineRule="auto"/>
              <w:jc w:val="both"/>
              <w:rPr>
                <w:rFonts w:ascii="Sylfaen" w:hAnsi="Sylfaen"/>
                <w:sz w:val="20"/>
                <w:szCs w:val="20"/>
                <w:lang w:val="ka-GE"/>
              </w:rPr>
            </w:pPr>
          </w:p>
          <w:p w14:paraId="4A37C259" w14:textId="1CAFE6D1" w:rsidR="00D23934" w:rsidRPr="00702F53" w:rsidRDefault="002D27EA" w:rsidP="00222C46">
            <w:pPr>
              <w:pStyle w:val="ListParagraph"/>
              <w:numPr>
                <w:ilvl w:val="1"/>
                <w:numId w:val="1"/>
              </w:numPr>
              <w:spacing w:after="0" w:line="259" w:lineRule="auto"/>
              <w:jc w:val="both"/>
              <w:rPr>
                <w:rFonts w:ascii="Sylfaen" w:hAnsi="Sylfaen"/>
                <w:sz w:val="20"/>
                <w:szCs w:val="20"/>
                <w:lang w:val="ka-GE"/>
              </w:rPr>
            </w:pPr>
            <w:r w:rsidRPr="00222C46">
              <w:rPr>
                <w:rFonts w:ascii="Sylfaen" w:hAnsi="Sylfaen"/>
                <w:sz w:val="20"/>
                <w:szCs w:val="20"/>
                <w:lang w:val="ka-GE"/>
              </w:rPr>
              <w:t>„</w:t>
            </w:r>
            <w:r w:rsidR="00D23934" w:rsidRPr="00222C46">
              <w:rPr>
                <w:rFonts w:ascii="Sylfaen" w:hAnsi="Sylfaen"/>
                <w:sz w:val="20"/>
                <w:szCs w:val="20"/>
                <w:lang w:val="ka-GE"/>
              </w:rPr>
              <w:t>მხარე</w:t>
            </w:r>
            <w:r w:rsidRPr="00222C46">
              <w:rPr>
                <w:rFonts w:ascii="Sylfaen" w:hAnsi="Sylfaen"/>
                <w:sz w:val="20"/>
                <w:szCs w:val="20"/>
                <w:lang w:val="ka-GE"/>
              </w:rPr>
              <w:t>თა“</w:t>
            </w:r>
            <w:r w:rsidR="00D23934" w:rsidRPr="00222C46">
              <w:rPr>
                <w:rFonts w:ascii="Sylfaen" w:hAnsi="Sylfaen"/>
                <w:sz w:val="20"/>
                <w:szCs w:val="20"/>
                <w:lang w:val="ka-GE"/>
              </w:rPr>
              <w:t xml:space="preserve"> უფლებები და მოვალეობები რეგულირდება წინამდებარე </w:t>
            </w:r>
            <w:r w:rsidR="00F94C2E" w:rsidRPr="00222C46">
              <w:rPr>
                <w:rFonts w:ascii="Sylfaen" w:hAnsi="Sylfaen"/>
                <w:sz w:val="20"/>
                <w:szCs w:val="20"/>
                <w:lang w:val="ka-GE"/>
              </w:rPr>
              <w:lastRenderedPageBreak/>
              <w:t>„</w:t>
            </w:r>
            <w:r w:rsidR="00D23934" w:rsidRPr="00222C46">
              <w:rPr>
                <w:rFonts w:ascii="Sylfaen" w:hAnsi="Sylfaen"/>
                <w:sz w:val="20"/>
                <w:szCs w:val="20"/>
                <w:lang w:val="ka-GE"/>
              </w:rPr>
              <w:t>ხელშეკრულებით</w:t>
            </w:r>
            <w:r w:rsidR="00F94C2E" w:rsidRPr="00222C46">
              <w:rPr>
                <w:rFonts w:ascii="Sylfaen" w:hAnsi="Sylfaen"/>
                <w:sz w:val="20"/>
                <w:szCs w:val="20"/>
                <w:lang w:val="ka-GE"/>
              </w:rPr>
              <w:t>“</w:t>
            </w:r>
            <w:r w:rsidR="00D23934" w:rsidRPr="00222C46">
              <w:rPr>
                <w:rFonts w:ascii="Sylfaen" w:hAnsi="Sylfaen"/>
                <w:sz w:val="20"/>
                <w:szCs w:val="20"/>
                <w:lang w:val="ka-GE"/>
              </w:rPr>
              <w:t xml:space="preserve"> (და მისი დანართებით), საქართველოს მოქმედი კანონმდებლობით, „დამსაქმებლის“ შიდა დებულებებით </w:t>
            </w:r>
            <w:r w:rsidR="002A42DD" w:rsidRPr="00222C46">
              <w:rPr>
                <w:rFonts w:ascii="Sylfaen" w:hAnsi="Sylfaen"/>
                <w:sz w:val="20"/>
                <w:szCs w:val="20"/>
                <w:lang w:val="ka-GE"/>
              </w:rPr>
              <w:t xml:space="preserve">და რეგულაციებით </w:t>
            </w:r>
            <w:r w:rsidR="00D23934" w:rsidRPr="00222C46">
              <w:rPr>
                <w:rFonts w:ascii="Sylfaen" w:hAnsi="Sylfaen"/>
                <w:sz w:val="20"/>
                <w:szCs w:val="20"/>
                <w:lang w:val="ka-GE"/>
              </w:rPr>
              <w:t>და</w:t>
            </w:r>
            <w:r w:rsidR="00EB301F" w:rsidRPr="00222C46">
              <w:rPr>
                <w:rFonts w:ascii="Sylfaen" w:hAnsi="Sylfaen"/>
                <w:sz w:val="20"/>
                <w:szCs w:val="20"/>
                <w:lang w:val="ka-GE"/>
              </w:rPr>
              <w:t xml:space="preserve"> შრომის</w:t>
            </w:r>
            <w:r w:rsidR="00D23934" w:rsidRPr="00222C46">
              <w:rPr>
                <w:rFonts w:ascii="Sylfaen" w:hAnsi="Sylfaen"/>
                <w:sz w:val="20"/>
                <w:szCs w:val="20"/>
                <w:lang w:val="ka-GE"/>
              </w:rPr>
              <w:t xml:space="preserve"> შინაგანაწესით</w:t>
            </w:r>
            <w:r w:rsidR="00EB301F" w:rsidRPr="00222C46">
              <w:rPr>
                <w:rFonts w:ascii="Sylfaen" w:hAnsi="Sylfaen"/>
                <w:sz w:val="20"/>
                <w:szCs w:val="20"/>
                <w:lang w:val="ka-GE"/>
              </w:rPr>
              <w:t xml:space="preserve">. </w:t>
            </w:r>
            <w:r w:rsidR="00CB6BC2" w:rsidRPr="00222C46">
              <w:rPr>
                <w:rFonts w:ascii="Sylfaen" w:hAnsi="Sylfaen"/>
                <w:sz w:val="20"/>
                <w:szCs w:val="20"/>
                <w:lang w:val="ka-GE"/>
              </w:rPr>
              <w:t>„</w:t>
            </w:r>
            <w:r w:rsidR="00D23934" w:rsidRPr="00702F53">
              <w:rPr>
                <w:rFonts w:ascii="Sylfaen" w:hAnsi="Sylfaen" w:cs="Sylfaen"/>
                <w:sz w:val="20"/>
                <w:szCs w:val="20"/>
                <w:lang w:val="ka-GE"/>
              </w:rPr>
              <w:t>დასაქმებული</w:t>
            </w:r>
            <w:r w:rsidR="00CB6BC2" w:rsidRPr="00702F53">
              <w:rPr>
                <w:rFonts w:ascii="Sylfaen" w:hAnsi="Sylfaen" w:cs="Sylfaen"/>
                <w:sz w:val="20"/>
                <w:szCs w:val="20"/>
                <w:lang w:val="ka-GE"/>
              </w:rPr>
              <w:t>“</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ადასტურებს</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რომ</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ამ</w:t>
            </w:r>
            <w:r w:rsidR="00D23934" w:rsidRPr="00702F53">
              <w:rPr>
                <w:rFonts w:ascii="Sylfaen" w:hAnsi="Sylfaen"/>
                <w:sz w:val="20"/>
                <w:szCs w:val="20"/>
                <w:lang w:val="ka-GE"/>
              </w:rPr>
              <w:t xml:space="preserve"> </w:t>
            </w:r>
            <w:r w:rsidR="00CB6BC2" w:rsidRPr="00702F53">
              <w:rPr>
                <w:rFonts w:ascii="Sylfaen" w:hAnsi="Sylfaen"/>
                <w:sz w:val="20"/>
                <w:szCs w:val="20"/>
                <w:lang w:val="ka-GE"/>
              </w:rPr>
              <w:t>„</w:t>
            </w:r>
            <w:r w:rsidR="00D23934" w:rsidRPr="00222C46">
              <w:rPr>
                <w:rFonts w:ascii="Sylfaen" w:hAnsi="Sylfaen" w:cs="Sylfaen"/>
                <w:sz w:val="20"/>
                <w:szCs w:val="20"/>
                <w:lang w:val="ka-GE"/>
              </w:rPr>
              <w:t>ხელშეკრულების</w:t>
            </w:r>
            <w:r w:rsidR="00CB6BC2" w:rsidRPr="00702F53">
              <w:rPr>
                <w:rFonts w:ascii="Sylfaen" w:hAnsi="Sylfaen"/>
                <w:sz w:val="20"/>
                <w:szCs w:val="20"/>
                <w:lang w:val="ka-GE"/>
              </w:rPr>
              <w:t>“</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დადების</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მომენტისათვის</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იგი</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სრულად</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გაეცნო</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და</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დაეთანხმა</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შრომის</w:t>
            </w:r>
            <w:r w:rsidR="00D23934" w:rsidRPr="00702F53">
              <w:rPr>
                <w:rFonts w:ascii="Sylfaen" w:hAnsi="Sylfaen"/>
                <w:sz w:val="20"/>
                <w:szCs w:val="20"/>
                <w:lang w:val="ka-GE"/>
              </w:rPr>
              <w:t xml:space="preserve"> </w:t>
            </w:r>
            <w:r w:rsidR="00D23934" w:rsidRPr="00222C46">
              <w:rPr>
                <w:rFonts w:ascii="Sylfaen" w:hAnsi="Sylfaen" w:cs="Sylfaen"/>
                <w:sz w:val="20"/>
                <w:szCs w:val="20"/>
                <w:lang w:val="ka-GE"/>
              </w:rPr>
              <w:t>შინაგანაწეს</w:t>
            </w:r>
            <w:r w:rsidR="00CB6BC2" w:rsidRPr="00702F53">
              <w:rPr>
                <w:rFonts w:ascii="Sylfaen" w:hAnsi="Sylfaen" w:cs="Sylfaen"/>
                <w:sz w:val="20"/>
                <w:szCs w:val="20"/>
                <w:lang w:val="ka-GE"/>
              </w:rPr>
              <w:t>ის</w:t>
            </w:r>
            <w:r w:rsidR="00CB6BC2" w:rsidRPr="00702F53">
              <w:rPr>
                <w:rFonts w:ascii="Sylfaen" w:hAnsi="Sylfaen"/>
                <w:sz w:val="20"/>
                <w:szCs w:val="20"/>
                <w:lang w:val="ka-GE"/>
              </w:rPr>
              <w:t xml:space="preserve"> </w:t>
            </w:r>
            <w:r w:rsidR="00CB6BC2" w:rsidRPr="00702F53">
              <w:rPr>
                <w:rFonts w:ascii="Sylfaen" w:hAnsi="Sylfaen" w:cs="Sylfaen"/>
                <w:sz w:val="20"/>
                <w:szCs w:val="20"/>
                <w:lang w:val="ka-GE"/>
              </w:rPr>
              <w:t>მოქმედ</w:t>
            </w:r>
            <w:r w:rsidR="00CB6BC2" w:rsidRPr="00702F53">
              <w:rPr>
                <w:rFonts w:ascii="Sylfaen" w:hAnsi="Sylfaen"/>
                <w:sz w:val="20"/>
                <w:szCs w:val="20"/>
                <w:lang w:val="ka-GE"/>
              </w:rPr>
              <w:t xml:space="preserve"> </w:t>
            </w:r>
            <w:r w:rsidR="00CB6BC2" w:rsidRPr="00702F53">
              <w:rPr>
                <w:rFonts w:ascii="Sylfaen" w:hAnsi="Sylfaen" w:cs="Sylfaen"/>
                <w:sz w:val="20"/>
                <w:szCs w:val="20"/>
                <w:lang w:val="ka-GE"/>
              </w:rPr>
              <w:t>რედაქციას</w:t>
            </w:r>
            <w:r w:rsidR="00D23934" w:rsidRPr="00702F53">
              <w:rPr>
                <w:rFonts w:ascii="Sylfaen" w:hAnsi="Sylfaen"/>
                <w:sz w:val="20"/>
                <w:szCs w:val="20"/>
                <w:lang w:val="ka-GE"/>
              </w:rPr>
              <w:t>.</w:t>
            </w:r>
          </w:p>
          <w:p w14:paraId="00648AE3" w14:textId="77777777" w:rsidR="00CB6BC2" w:rsidRPr="00702F53" w:rsidRDefault="00CB6BC2" w:rsidP="00222C46">
            <w:pPr>
              <w:pStyle w:val="ListParagraph"/>
              <w:spacing w:after="0" w:line="259" w:lineRule="auto"/>
              <w:ind w:left="540"/>
              <w:jc w:val="both"/>
              <w:rPr>
                <w:rFonts w:ascii="Sylfaen" w:hAnsi="Sylfaen"/>
                <w:sz w:val="20"/>
                <w:szCs w:val="20"/>
                <w:lang w:val="ka-GE"/>
              </w:rPr>
            </w:pPr>
          </w:p>
          <w:p w14:paraId="67210471" w14:textId="5BBCC767" w:rsidR="00CB6BC2" w:rsidRPr="00702F53" w:rsidRDefault="00CB6BC2" w:rsidP="004D340B">
            <w:pPr>
              <w:pStyle w:val="ListParagraph"/>
              <w:numPr>
                <w:ilvl w:val="1"/>
                <w:numId w:val="1"/>
              </w:numPr>
              <w:spacing w:after="0" w:line="259" w:lineRule="auto"/>
              <w:jc w:val="both"/>
              <w:rPr>
                <w:rFonts w:ascii="Sylfaen" w:hAnsi="Sylfaen"/>
                <w:sz w:val="20"/>
                <w:szCs w:val="20"/>
                <w:lang w:val="ka-GE"/>
              </w:rPr>
            </w:pPr>
            <w:r w:rsidRPr="00702F53">
              <w:rPr>
                <w:rFonts w:ascii="Sylfaen" w:hAnsi="Sylfaen" w:cs="Sylfaen"/>
                <w:sz w:val="20"/>
                <w:szCs w:val="20"/>
                <w:lang w:val="ka-GE"/>
              </w:rPr>
              <w:t>„დამსაქმებელ“ კომპანიაში სამუშაო პროცესის უწყვეტობის მიზნებისთვის, საჭიროების შემთხვევაში</w:t>
            </w:r>
            <w:r w:rsidR="0050732D" w:rsidRPr="00702F53">
              <w:rPr>
                <w:rFonts w:ascii="Sylfaen" w:hAnsi="Sylfaen" w:cs="Sylfaen"/>
                <w:sz w:val="20"/>
                <w:szCs w:val="20"/>
                <w:lang w:val="ka-GE"/>
              </w:rPr>
              <w:t>,</w:t>
            </w:r>
            <w:r w:rsidRPr="00702F53">
              <w:rPr>
                <w:rFonts w:ascii="Sylfaen" w:hAnsi="Sylfaen"/>
                <w:sz w:val="20"/>
                <w:szCs w:val="20"/>
                <w:lang w:val="ka-GE"/>
              </w:rPr>
              <w:t xml:space="preserve"> „</w:t>
            </w:r>
            <w:r w:rsidRPr="00702F53">
              <w:rPr>
                <w:rFonts w:ascii="Sylfaen" w:hAnsi="Sylfaen" w:cs="Sylfaen"/>
                <w:iCs/>
                <w:sz w:val="20"/>
                <w:szCs w:val="20"/>
                <w:lang w:val="ka-GE"/>
              </w:rPr>
              <w:t>დასაქმებულს“</w:t>
            </w:r>
            <w:r w:rsidRPr="00702F53">
              <w:rPr>
                <w:rFonts w:ascii="Sylfaen" w:hAnsi="Sylfaen"/>
                <w:sz w:val="20"/>
                <w:szCs w:val="20"/>
                <w:lang w:val="ka-GE"/>
              </w:rPr>
              <w:t xml:space="preserve"> </w:t>
            </w:r>
            <w:r w:rsidRPr="00702F53">
              <w:rPr>
                <w:rFonts w:ascii="Sylfaen" w:hAnsi="Sylfaen" w:cs="Sylfaen"/>
                <w:sz w:val="20"/>
                <w:szCs w:val="20"/>
                <w:lang w:val="ka-GE"/>
              </w:rPr>
              <w:t>შესაძლოა</w:t>
            </w:r>
            <w:r w:rsidRPr="00702F53">
              <w:rPr>
                <w:rFonts w:ascii="Sylfaen" w:hAnsi="Sylfaen"/>
                <w:sz w:val="20"/>
                <w:szCs w:val="20"/>
                <w:lang w:val="ka-GE"/>
              </w:rPr>
              <w:t xml:space="preserve"> </w:t>
            </w:r>
            <w:r w:rsidRPr="00702F53">
              <w:rPr>
                <w:rFonts w:ascii="Sylfaen" w:hAnsi="Sylfaen" w:cs="Sylfaen"/>
                <w:sz w:val="20"/>
                <w:szCs w:val="20"/>
                <w:lang w:val="ka-GE"/>
              </w:rPr>
              <w:t>ასევე</w:t>
            </w:r>
            <w:r w:rsidRPr="00702F53">
              <w:rPr>
                <w:rFonts w:ascii="Sylfaen" w:hAnsi="Sylfaen"/>
                <w:sz w:val="20"/>
                <w:szCs w:val="20"/>
                <w:lang w:val="ka-GE"/>
              </w:rPr>
              <w:t xml:space="preserve"> </w:t>
            </w:r>
            <w:r w:rsidRPr="00702F53">
              <w:rPr>
                <w:rFonts w:ascii="Sylfaen" w:hAnsi="Sylfaen" w:cs="Sylfaen"/>
                <w:sz w:val="20"/>
                <w:szCs w:val="20"/>
                <w:lang w:val="ka-GE"/>
              </w:rPr>
              <w:t>მოეთხოვოს</w:t>
            </w:r>
            <w:r w:rsidRPr="00702F53">
              <w:rPr>
                <w:rFonts w:ascii="Sylfaen" w:hAnsi="Sylfaen"/>
                <w:sz w:val="20"/>
                <w:szCs w:val="20"/>
                <w:lang w:val="ka-GE"/>
              </w:rPr>
              <w:t xml:space="preserve"> </w:t>
            </w:r>
            <w:r w:rsidRPr="00702F53">
              <w:rPr>
                <w:rFonts w:ascii="Sylfaen" w:hAnsi="Sylfaen" w:cs="Sylfaen"/>
                <w:sz w:val="20"/>
                <w:szCs w:val="20"/>
                <w:lang w:val="ka-GE"/>
              </w:rPr>
              <w:t>ისეთი დამატებითი</w:t>
            </w:r>
            <w:r w:rsidRPr="00702F53">
              <w:rPr>
                <w:rFonts w:ascii="Sylfaen" w:hAnsi="Sylfaen"/>
                <w:sz w:val="20"/>
                <w:szCs w:val="20"/>
                <w:lang w:val="ka-GE"/>
              </w:rPr>
              <w:t xml:space="preserve"> </w:t>
            </w:r>
            <w:r w:rsidRPr="00702F53">
              <w:rPr>
                <w:rFonts w:ascii="Sylfaen" w:hAnsi="Sylfaen" w:cs="Sylfaen"/>
                <w:sz w:val="20"/>
                <w:szCs w:val="20"/>
                <w:lang w:val="ka-GE"/>
              </w:rPr>
              <w:t>დავალებების</w:t>
            </w:r>
            <w:r w:rsidRPr="00702F53">
              <w:rPr>
                <w:rFonts w:ascii="Sylfaen" w:hAnsi="Sylfaen"/>
                <w:sz w:val="20"/>
                <w:szCs w:val="20"/>
                <w:lang w:val="ka-GE"/>
              </w:rPr>
              <w:t xml:space="preserve"> / სამუშაოს </w:t>
            </w:r>
            <w:r w:rsidRPr="00702F53">
              <w:rPr>
                <w:rFonts w:ascii="Sylfaen" w:hAnsi="Sylfaen" w:cs="Sylfaen"/>
                <w:sz w:val="20"/>
                <w:szCs w:val="20"/>
                <w:lang w:val="ka-GE"/>
              </w:rPr>
              <w:t>შესრულება</w:t>
            </w:r>
            <w:r w:rsidRPr="00702F53">
              <w:rPr>
                <w:rFonts w:ascii="Sylfaen" w:hAnsi="Sylfaen"/>
                <w:sz w:val="20"/>
                <w:szCs w:val="20"/>
                <w:lang w:val="ka-GE"/>
              </w:rPr>
              <w:t xml:space="preserve">, </w:t>
            </w:r>
            <w:r w:rsidRPr="00702F53">
              <w:rPr>
                <w:rFonts w:ascii="Sylfaen" w:hAnsi="Sylfaen" w:cs="Sylfaen"/>
                <w:sz w:val="20"/>
                <w:szCs w:val="20"/>
                <w:lang w:val="ka-GE"/>
              </w:rPr>
              <w:t>რომლებიც შეესაბამება მის კომპეტენციას, გამოცდილებას და შესაძლებლობებს და რომელთა მიმართაც არსებობს „დასაქმებულის“ მხრიდან შესრულების გონივრული მოლოდინი.</w:t>
            </w:r>
          </w:p>
          <w:p w14:paraId="7209564B" w14:textId="77777777" w:rsidR="004842FC" w:rsidRPr="00222C46" w:rsidRDefault="004842FC" w:rsidP="00222C46">
            <w:pPr>
              <w:pStyle w:val="ListParagraph"/>
              <w:spacing w:after="0" w:line="259" w:lineRule="auto"/>
              <w:rPr>
                <w:rFonts w:ascii="Sylfaen" w:hAnsi="Sylfaen"/>
                <w:sz w:val="20"/>
                <w:szCs w:val="20"/>
                <w:lang w:val="ka-GE"/>
              </w:rPr>
            </w:pPr>
          </w:p>
          <w:p w14:paraId="68752B41" w14:textId="00CCA9AB" w:rsidR="004842FC" w:rsidRPr="00222C46" w:rsidRDefault="004842FC" w:rsidP="00222C46">
            <w:pPr>
              <w:pStyle w:val="ListParagraph"/>
              <w:numPr>
                <w:ilvl w:val="1"/>
                <w:numId w:val="1"/>
              </w:numPr>
              <w:spacing w:after="0" w:line="259" w:lineRule="auto"/>
              <w:jc w:val="both"/>
              <w:rPr>
                <w:rFonts w:ascii="Sylfaen" w:hAnsi="Sylfaen"/>
                <w:sz w:val="20"/>
                <w:szCs w:val="20"/>
                <w:lang w:val="ka-GE"/>
              </w:rPr>
            </w:pPr>
            <w:r w:rsidRPr="00222C46">
              <w:rPr>
                <w:rFonts w:ascii="Sylfaen" w:hAnsi="Sylfaen" w:cs="Menlo Bold"/>
                <w:sz w:val="20"/>
                <w:szCs w:val="20"/>
                <w:lang w:val="ka-GE"/>
              </w:rPr>
              <w:t>„ხელშეკრულებით“ გათვალისწინებულ პოზიციაზე „დასაქმებულის“</w:t>
            </w:r>
            <w:r w:rsidRPr="00222C46">
              <w:rPr>
                <w:rFonts w:ascii="Sylfaen" w:hAnsi="Sylfaen" w:cs="Sylfaen"/>
                <w:sz w:val="20"/>
                <w:szCs w:val="20"/>
                <w:lang w:val="ka-GE"/>
              </w:rPr>
              <w:t xml:space="preserve"> </w:t>
            </w:r>
            <w:r w:rsidRPr="00222C46">
              <w:rPr>
                <w:rFonts w:ascii="Sylfaen" w:hAnsi="Sylfaen" w:cs="Menlo Bold"/>
                <w:sz w:val="20"/>
                <w:szCs w:val="20"/>
                <w:lang w:val="ka-GE"/>
              </w:rPr>
              <w:t>მიღება</w:t>
            </w:r>
            <w:r w:rsidRPr="00222C46">
              <w:rPr>
                <w:rFonts w:ascii="Sylfaen" w:hAnsi="Sylfaen" w:cs="Sylfaen"/>
                <w:sz w:val="20"/>
                <w:szCs w:val="20"/>
                <w:lang w:val="ka-GE"/>
              </w:rPr>
              <w:t xml:space="preserve"> </w:t>
            </w:r>
            <w:r w:rsidRPr="00222C46">
              <w:rPr>
                <w:rFonts w:ascii="Sylfaen" w:hAnsi="Sylfaen" w:cs="Menlo Bold"/>
                <w:sz w:val="20"/>
                <w:szCs w:val="20"/>
                <w:lang w:val="ka-GE"/>
              </w:rPr>
              <w:t>ხდება</w:t>
            </w:r>
            <w:r w:rsidRPr="00222C46">
              <w:rPr>
                <w:rFonts w:ascii="Sylfaen" w:hAnsi="Sylfaen" w:cs="Sylfaen"/>
                <w:sz w:val="20"/>
                <w:szCs w:val="20"/>
                <w:lang w:val="ka-GE"/>
              </w:rPr>
              <w:t xml:space="preserve"> </w:t>
            </w:r>
            <w:r w:rsidRPr="00222C46">
              <w:rPr>
                <w:rFonts w:ascii="Sylfaen" w:hAnsi="Sylfaen" w:cs="Menlo Bold"/>
                <w:sz w:val="20"/>
                <w:szCs w:val="20"/>
                <w:lang w:val="ka-GE"/>
              </w:rPr>
              <w:t>ამ</w:t>
            </w:r>
            <w:r w:rsidRPr="00222C46">
              <w:rPr>
                <w:rFonts w:ascii="Sylfaen" w:hAnsi="Sylfaen" w:cs="Sylfaen"/>
                <w:sz w:val="20"/>
                <w:szCs w:val="20"/>
                <w:lang w:val="ka-GE"/>
              </w:rPr>
              <w:t xml:space="preserve"> „</w:t>
            </w:r>
            <w:r w:rsidRPr="00222C46">
              <w:rPr>
                <w:rFonts w:ascii="Sylfaen" w:hAnsi="Sylfaen" w:cs="Menlo Bold"/>
                <w:sz w:val="20"/>
                <w:szCs w:val="20"/>
                <w:lang w:val="ka-GE"/>
              </w:rPr>
              <w:t>ხელშეკრულების“</w:t>
            </w:r>
            <w:r w:rsidRPr="00222C46">
              <w:rPr>
                <w:rFonts w:ascii="Sylfaen" w:hAnsi="Sylfaen" w:cs="Sylfaen"/>
                <w:sz w:val="20"/>
                <w:szCs w:val="20"/>
                <w:lang w:val="ka-GE"/>
              </w:rPr>
              <w:t xml:space="preserve"> </w:t>
            </w:r>
            <w:r w:rsidRPr="00222C46">
              <w:rPr>
                <w:rFonts w:ascii="Sylfaen" w:hAnsi="Sylfaen" w:cs="Menlo Bold"/>
                <w:sz w:val="20"/>
                <w:szCs w:val="20"/>
                <w:lang w:val="ka-GE"/>
              </w:rPr>
              <w:t>საფუძველზე</w:t>
            </w:r>
            <w:r w:rsidRPr="00222C46">
              <w:rPr>
                <w:rFonts w:ascii="Sylfaen" w:hAnsi="Sylfaen" w:cs="Sylfaen"/>
                <w:sz w:val="20"/>
                <w:szCs w:val="20"/>
                <w:lang w:val="ka-GE"/>
              </w:rPr>
              <w:t xml:space="preserve"> </w:t>
            </w:r>
            <w:r w:rsidRPr="00222C46">
              <w:rPr>
                <w:rFonts w:ascii="Sylfaen" w:hAnsi="Sylfaen" w:cs="Menlo Bold"/>
                <w:sz w:val="20"/>
                <w:szCs w:val="20"/>
                <w:lang w:val="ka-GE"/>
              </w:rPr>
              <w:t>და</w:t>
            </w:r>
            <w:r w:rsidRPr="00222C46">
              <w:rPr>
                <w:rFonts w:ascii="Sylfaen" w:hAnsi="Sylfaen" w:cs="Sylfaen"/>
                <w:sz w:val="20"/>
                <w:szCs w:val="20"/>
                <w:lang w:val="ka-GE"/>
              </w:rPr>
              <w:t xml:space="preserve"> </w:t>
            </w:r>
            <w:r w:rsidRPr="00222C46">
              <w:rPr>
                <w:rFonts w:ascii="Sylfaen" w:hAnsi="Sylfaen" w:cs="Menlo Bold"/>
                <w:sz w:val="20"/>
                <w:szCs w:val="20"/>
                <w:lang w:val="ka-GE"/>
              </w:rPr>
              <w:t>რაიმე</w:t>
            </w:r>
            <w:r w:rsidRPr="00222C46">
              <w:rPr>
                <w:rFonts w:ascii="Sylfaen" w:hAnsi="Sylfaen" w:cs="Sylfaen"/>
                <w:sz w:val="20"/>
                <w:szCs w:val="20"/>
                <w:lang w:val="ka-GE"/>
              </w:rPr>
              <w:t xml:space="preserve"> </w:t>
            </w:r>
            <w:r w:rsidRPr="00222C46">
              <w:rPr>
                <w:rFonts w:ascii="Sylfaen" w:hAnsi="Sylfaen" w:cs="Menlo Bold"/>
                <w:sz w:val="20"/>
                <w:szCs w:val="20"/>
                <w:lang w:val="ka-GE"/>
              </w:rPr>
              <w:t>სახის</w:t>
            </w:r>
            <w:r w:rsidRPr="00222C46">
              <w:rPr>
                <w:rFonts w:ascii="Sylfaen" w:hAnsi="Sylfaen" w:cs="Sylfaen"/>
                <w:sz w:val="20"/>
                <w:szCs w:val="20"/>
                <w:lang w:val="ka-GE"/>
              </w:rPr>
              <w:t xml:space="preserve"> </w:t>
            </w:r>
            <w:r w:rsidRPr="00222C46">
              <w:rPr>
                <w:rFonts w:ascii="Sylfaen" w:hAnsi="Sylfaen" w:cs="Menlo Bold"/>
                <w:sz w:val="20"/>
                <w:szCs w:val="20"/>
                <w:lang w:val="ka-GE"/>
              </w:rPr>
              <w:t>დამატებით</w:t>
            </w:r>
            <w:r w:rsidRPr="00222C46">
              <w:rPr>
                <w:rFonts w:ascii="Sylfaen" w:hAnsi="Sylfaen" w:cs="Sylfaen"/>
                <w:sz w:val="20"/>
                <w:szCs w:val="20"/>
                <w:lang w:val="ka-GE"/>
              </w:rPr>
              <w:t xml:space="preserve"> </w:t>
            </w:r>
            <w:r w:rsidRPr="00222C46">
              <w:rPr>
                <w:rFonts w:ascii="Sylfaen" w:hAnsi="Sylfaen" w:cs="Menlo Bold"/>
                <w:sz w:val="20"/>
                <w:szCs w:val="20"/>
                <w:lang w:val="ka-GE"/>
              </w:rPr>
              <w:t>აქტის, ბრძანების მიღებას/გამოცემას ამგვარი დასაქმება</w:t>
            </w:r>
            <w:r w:rsidRPr="00222C46">
              <w:rPr>
                <w:rFonts w:ascii="Sylfaen" w:hAnsi="Sylfaen" w:cs="Sylfaen"/>
                <w:sz w:val="20"/>
                <w:szCs w:val="20"/>
                <w:lang w:val="ka-GE"/>
              </w:rPr>
              <w:t xml:space="preserve"> </w:t>
            </w:r>
            <w:r w:rsidRPr="00222C46">
              <w:rPr>
                <w:rFonts w:ascii="Sylfaen" w:hAnsi="Sylfaen" w:cs="Menlo Bold"/>
                <w:sz w:val="20"/>
                <w:szCs w:val="20"/>
                <w:lang w:val="ka-GE"/>
              </w:rPr>
              <w:t>არ</w:t>
            </w:r>
            <w:r w:rsidRPr="00222C46">
              <w:rPr>
                <w:rFonts w:ascii="Sylfaen" w:hAnsi="Sylfaen" w:cs="Sylfaen"/>
                <w:sz w:val="20"/>
                <w:szCs w:val="20"/>
                <w:lang w:val="ka-GE"/>
              </w:rPr>
              <w:t xml:space="preserve"> </w:t>
            </w:r>
            <w:r w:rsidRPr="00222C46">
              <w:rPr>
                <w:rFonts w:ascii="Sylfaen" w:hAnsi="Sylfaen" w:cs="Menlo Bold"/>
                <w:sz w:val="20"/>
                <w:szCs w:val="20"/>
                <w:lang w:val="ka-GE"/>
              </w:rPr>
              <w:t>საჭიროებს</w:t>
            </w:r>
            <w:r w:rsidRPr="00222C46">
              <w:rPr>
                <w:rFonts w:ascii="Sylfaen" w:hAnsi="Sylfaen" w:cs="Sylfaen"/>
                <w:sz w:val="20"/>
                <w:szCs w:val="20"/>
                <w:lang w:val="ka-GE"/>
              </w:rPr>
              <w:t>.</w:t>
            </w:r>
          </w:p>
          <w:p w14:paraId="6B36CC38" w14:textId="77777777" w:rsidR="00DC2FCA" w:rsidRPr="00702F53" w:rsidRDefault="00DC2FCA" w:rsidP="004D340B">
            <w:pPr>
              <w:pStyle w:val="ListParagraph"/>
              <w:spacing w:after="0" w:line="259" w:lineRule="auto"/>
              <w:rPr>
                <w:rFonts w:ascii="Sylfaen" w:hAnsi="Sylfaen"/>
                <w:sz w:val="20"/>
                <w:szCs w:val="20"/>
                <w:lang w:val="ka-GE"/>
              </w:rPr>
            </w:pPr>
          </w:p>
          <w:p w14:paraId="4C43B97C" w14:textId="77777777" w:rsidR="00043139" w:rsidRPr="00222C46" w:rsidRDefault="00043139" w:rsidP="00222C46">
            <w:pPr>
              <w:pStyle w:val="ListParagraph"/>
              <w:spacing w:after="0" w:line="259" w:lineRule="auto"/>
              <w:rPr>
                <w:rFonts w:ascii="Sylfaen" w:hAnsi="Sylfaen"/>
                <w:sz w:val="20"/>
                <w:szCs w:val="20"/>
                <w:lang w:val="ka-GE"/>
              </w:rPr>
            </w:pPr>
          </w:p>
          <w:p w14:paraId="4AD1C5F3" w14:textId="299A8773" w:rsidR="00CF3482" w:rsidRDefault="00CF3482" w:rsidP="004D340B">
            <w:pPr>
              <w:numPr>
                <w:ilvl w:val="0"/>
                <w:numId w:val="1"/>
              </w:numPr>
              <w:spacing w:after="0" w:line="259" w:lineRule="auto"/>
              <w:jc w:val="center"/>
              <w:rPr>
                <w:rFonts w:ascii="Sylfaen" w:hAnsi="Sylfaen"/>
                <w:b/>
                <w:bCs/>
                <w:sz w:val="20"/>
                <w:szCs w:val="20"/>
                <w:lang w:val="ka-GE"/>
              </w:rPr>
            </w:pPr>
            <w:r w:rsidRPr="00222C46">
              <w:rPr>
                <w:rFonts w:ascii="Sylfaen" w:hAnsi="Sylfaen" w:cs="Sylfaen"/>
                <w:b/>
                <w:bCs/>
                <w:sz w:val="20"/>
                <w:szCs w:val="20"/>
                <w:lang w:val="ka-GE"/>
              </w:rPr>
              <w:t>სამუშაოს</w:t>
            </w:r>
            <w:r w:rsidRPr="00222C46">
              <w:rPr>
                <w:rFonts w:ascii="Sylfaen" w:hAnsi="Sylfaen"/>
                <w:b/>
                <w:bCs/>
                <w:sz w:val="20"/>
                <w:szCs w:val="20"/>
                <w:lang w:val="ka-GE"/>
              </w:rPr>
              <w:t xml:space="preserve"> პირადად შესრულება და შეთავსებით მუშაობის შეზღუდვა</w:t>
            </w:r>
          </w:p>
          <w:p w14:paraId="6A11DFCF" w14:textId="77777777" w:rsidR="00033A50" w:rsidRPr="00222C46" w:rsidRDefault="00033A50" w:rsidP="004D340B">
            <w:pPr>
              <w:spacing w:after="0" w:line="259" w:lineRule="auto"/>
              <w:ind w:left="705"/>
              <w:rPr>
                <w:rFonts w:ascii="Sylfaen" w:hAnsi="Sylfaen"/>
                <w:b/>
                <w:bCs/>
                <w:sz w:val="20"/>
                <w:szCs w:val="20"/>
                <w:lang w:val="ka-GE"/>
              </w:rPr>
            </w:pPr>
          </w:p>
          <w:p w14:paraId="6CA3C647" w14:textId="47EE2132" w:rsidR="00CF3482" w:rsidRPr="00033A50" w:rsidRDefault="00CF3482" w:rsidP="004D340B">
            <w:pPr>
              <w:numPr>
                <w:ilvl w:val="1"/>
                <w:numId w:val="1"/>
              </w:numPr>
              <w:spacing w:after="0" w:line="259" w:lineRule="auto"/>
              <w:jc w:val="both"/>
              <w:rPr>
                <w:rFonts w:ascii="Sylfaen" w:hAnsi="Sylfaen"/>
                <w:sz w:val="20"/>
                <w:szCs w:val="20"/>
                <w:lang w:val="ka-GE"/>
              </w:rPr>
            </w:pPr>
            <w:r w:rsidRPr="00222C46">
              <w:rPr>
                <w:rFonts w:ascii="Sylfaen" w:hAnsi="Sylfaen" w:cs="Sylfaen"/>
                <w:sz w:val="20"/>
                <w:szCs w:val="20"/>
                <w:lang w:val="ka-GE"/>
              </w:rPr>
              <w:t>„დასაქმებული“</w:t>
            </w:r>
            <w:r w:rsidRPr="00222C46">
              <w:rPr>
                <w:rFonts w:ascii="Sylfaen" w:hAnsi="Sylfaen"/>
                <w:iCs/>
                <w:sz w:val="20"/>
                <w:szCs w:val="20"/>
                <w:lang w:val="ka-GE"/>
              </w:rPr>
              <w:t xml:space="preserve"> </w:t>
            </w:r>
            <w:r w:rsidRPr="00222C46">
              <w:rPr>
                <w:rFonts w:ascii="Sylfaen" w:hAnsi="Sylfaen" w:cs="Sylfaen"/>
                <w:iCs/>
                <w:sz w:val="20"/>
                <w:szCs w:val="20"/>
                <w:lang w:val="ka-GE"/>
              </w:rPr>
              <w:t>ვალდებულია,</w:t>
            </w:r>
            <w:r w:rsidRPr="00222C46">
              <w:rPr>
                <w:rFonts w:ascii="Sylfaen" w:hAnsi="Sylfaen"/>
                <w:iCs/>
                <w:sz w:val="20"/>
                <w:szCs w:val="20"/>
                <w:lang w:val="ka-GE"/>
              </w:rPr>
              <w:t xml:space="preserve"> </w:t>
            </w:r>
            <w:r w:rsidRPr="00222C46">
              <w:rPr>
                <w:rFonts w:ascii="Sylfaen" w:hAnsi="Sylfaen" w:cs="Sylfaen"/>
                <w:iCs/>
                <w:sz w:val="20"/>
                <w:szCs w:val="20"/>
                <w:lang w:val="ka-GE"/>
              </w:rPr>
              <w:t>პირადად</w:t>
            </w:r>
            <w:r w:rsidRPr="00222C46">
              <w:rPr>
                <w:rFonts w:ascii="Sylfaen" w:hAnsi="Sylfaen"/>
                <w:iCs/>
                <w:sz w:val="20"/>
                <w:szCs w:val="20"/>
                <w:lang w:val="ka-GE"/>
              </w:rPr>
              <w:t xml:space="preserve"> </w:t>
            </w:r>
            <w:r w:rsidRPr="00222C46">
              <w:rPr>
                <w:rFonts w:ascii="Sylfaen" w:hAnsi="Sylfaen" w:cs="Sylfaen"/>
                <w:iCs/>
                <w:sz w:val="20"/>
                <w:szCs w:val="20"/>
                <w:lang w:val="ka-GE"/>
              </w:rPr>
              <w:t>შეასრულოს</w:t>
            </w:r>
            <w:r w:rsidRPr="00222C46">
              <w:rPr>
                <w:rFonts w:ascii="Sylfaen" w:hAnsi="Sylfaen"/>
                <w:iCs/>
                <w:sz w:val="20"/>
                <w:szCs w:val="20"/>
                <w:lang w:val="ka-GE"/>
              </w:rPr>
              <w:t xml:space="preserve"> </w:t>
            </w:r>
            <w:r w:rsidRPr="00222C46">
              <w:rPr>
                <w:rFonts w:ascii="Sylfaen" w:hAnsi="Sylfaen" w:cs="Sylfaen"/>
                <w:iCs/>
                <w:sz w:val="20"/>
                <w:szCs w:val="20"/>
                <w:lang w:val="ka-GE"/>
              </w:rPr>
              <w:t>მისი ფუნქცია</w:t>
            </w:r>
            <w:r w:rsidRPr="00222C46">
              <w:rPr>
                <w:rFonts w:ascii="Sylfaen" w:hAnsi="Sylfaen"/>
                <w:sz w:val="20"/>
                <w:szCs w:val="20"/>
                <w:lang w:val="ka-GE"/>
              </w:rPr>
              <w:t>-</w:t>
            </w:r>
            <w:r w:rsidRPr="00222C46">
              <w:rPr>
                <w:rFonts w:ascii="Sylfaen" w:hAnsi="Sylfaen" w:cs="Sylfaen"/>
                <w:iCs/>
                <w:sz w:val="20"/>
                <w:szCs w:val="20"/>
                <w:lang w:val="ka-GE"/>
              </w:rPr>
              <w:t>მოვალეობები</w:t>
            </w:r>
            <w:r w:rsidRPr="00222C46">
              <w:rPr>
                <w:rFonts w:ascii="Sylfaen" w:hAnsi="Sylfaen"/>
                <w:iCs/>
                <w:sz w:val="20"/>
                <w:szCs w:val="20"/>
                <w:lang w:val="ka-GE"/>
              </w:rPr>
              <w:t xml:space="preserve"> </w:t>
            </w:r>
            <w:r w:rsidRPr="00222C46">
              <w:rPr>
                <w:rFonts w:ascii="Sylfaen" w:hAnsi="Sylfaen" w:cs="Sylfaen"/>
                <w:iCs/>
                <w:sz w:val="20"/>
                <w:szCs w:val="20"/>
                <w:lang w:val="ka-GE"/>
              </w:rPr>
              <w:t>და</w:t>
            </w:r>
            <w:r w:rsidRPr="00222C46">
              <w:rPr>
                <w:rFonts w:ascii="Sylfaen" w:hAnsi="Sylfaen"/>
                <w:iCs/>
                <w:sz w:val="20"/>
                <w:szCs w:val="20"/>
                <w:lang w:val="ka-GE"/>
              </w:rPr>
              <w:t xml:space="preserve"> მის </w:t>
            </w:r>
            <w:r w:rsidRPr="00222C46">
              <w:rPr>
                <w:rFonts w:ascii="Sylfaen" w:hAnsi="Sylfaen" w:cs="Sylfaen"/>
                <w:iCs/>
                <w:sz w:val="20"/>
                <w:szCs w:val="20"/>
                <w:lang w:val="ka-GE"/>
              </w:rPr>
              <w:t>პასუხისმგებლობაში შემავალი სამუშაოები,</w:t>
            </w:r>
            <w:r w:rsidRPr="00222C46">
              <w:rPr>
                <w:rFonts w:ascii="Sylfaen" w:hAnsi="Sylfaen"/>
                <w:iCs/>
                <w:sz w:val="20"/>
                <w:szCs w:val="20"/>
                <w:lang w:val="ka-GE"/>
              </w:rPr>
              <w:t xml:space="preserve"> </w:t>
            </w:r>
            <w:r w:rsidRPr="00222C46">
              <w:rPr>
                <w:rFonts w:ascii="Sylfaen" w:hAnsi="Sylfaen" w:cs="Sylfaen"/>
                <w:iCs/>
                <w:sz w:val="20"/>
                <w:szCs w:val="20"/>
                <w:lang w:val="ka-GE"/>
              </w:rPr>
              <w:t>მისი</w:t>
            </w:r>
            <w:r w:rsidRPr="00222C46">
              <w:rPr>
                <w:rFonts w:ascii="Sylfaen" w:hAnsi="Sylfaen"/>
                <w:iCs/>
                <w:sz w:val="20"/>
                <w:szCs w:val="20"/>
                <w:lang w:val="ka-GE"/>
              </w:rPr>
              <w:t xml:space="preserve"> </w:t>
            </w:r>
            <w:r w:rsidRPr="00222C46">
              <w:rPr>
                <w:rFonts w:ascii="Sylfaen" w:hAnsi="Sylfaen" w:cs="Sylfaen"/>
                <w:iCs/>
                <w:sz w:val="20"/>
                <w:szCs w:val="20"/>
                <w:lang w:val="ka-GE"/>
              </w:rPr>
              <w:t>შესაძლებლობების</w:t>
            </w:r>
            <w:r w:rsidRPr="00222C46">
              <w:rPr>
                <w:rFonts w:ascii="Sylfaen" w:hAnsi="Sylfaen"/>
                <w:iCs/>
                <w:sz w:val="20"/>
                <w:szCs w:val="20"/>
                <w:lang w:val="ka-GE"/>
              </w:rPr>
              <w:t xml:space="preserve"> </w:t>
            </w:r>
            <w:r w:rsidRPr="00222C46">
              <w:rPr>
                <w:rFonts w:ascii="Sylfaen" w:hAnsi="Sylfaen" w:cs="Sylfaen"/>
                <w:iCs/>
                <w:sz w:val="20"/>
                <w:szCs w:val="20"/>
                <w:lang w:val="ka-GE"/>
              </w:rPr>
              <w:t>მაქსიმალურად</w:t>
            </w:r>
            <w:r w:rsidRPr="00222C46">
              <w:rPr>
                <w:rFonts w:ascii="Sylfaen" w:hAnsi="Sylfaen"/>
                <w:iCs/>
                <w:sz w:val="20"/>
                <w:szCs w:val="20"/>
                <w:lang w:val="ka-GE"/>
              </w:rPr>
              <w:t xml:space="preserve"> </w:t>
            </w:r>
            <w:r w:rsidRPr="00222C46">
              <w:rPr>
                <w:rFonts w:ascii="Sylfaen" w:hAnsi="Sylfaen" w:cs="Sylfaen"/>
                <w:iCs/>
                <w:sz w:val="20"/>
                <w:szCs w:val="20"/>
                <w:lang w:val="ka-GE"/>
              </w:rPr>
              <w:t>გამოყენებით</w:t>
            </w:r>
            <w:r w:rsidRPr="00222C46">
              <w:rPr>
                <w:rFonts w:ascii="Sylfaen" w:hAnsi="Sylfaen"/>
                <w:iCs/>
                <w:sz w:val="20"/>
                <w:szCs w:val="20"/>
                <w:lang w:val="ka-GE"/>
              </w:rPr>
              <w:t xml:space="preserve">, </w:t>
            </w:r>
            <w:r w:rsidRPr="00222C46">
              <w:rPr>
                <w:rFonts w:ascii="Sylfaen" w:hAnsi="Sylfaen" w:cs="Sylfaen"/>
                <w:iCs/>
                <w:sz w:val="20"/>
                <w:szCs w:val="20"/>
                <w:lang w:val="ka-GE"/>
              </w:rPr>
              <w:t>სათანადო</w:t>
            </w:r>
            <w:r w:rsidRPr="00222C46">
              <w:rPr>
                <w:rFonts w:ascii="Sylfaen" w:hAnsi="Sylfaen"/>
                <w:iCs/>
                <w:sz w:val="20"/>
                <w:szCs w:val="20"/>
                <w:lang w:val="ka-GE"/>
              </w:rPr>
              <w:t xml:space="preserve"> </w:t>
            </w:r>
            <w:r w:rsidRPr="00222C46">
              <w:rPr>
                <w:rFonts w:ascii="Sylfaen" w:hAnsi="Sylfaen" w:cs="Sylfaen"/>
                <w:iCs/>
                <w:sz w:val="20"/>
                <w:szCs w:val="20"/>
                <w:lang w:val="ka-GE"/>
              </w:rPr>
              <w:t>გულისხმიერებითა</w:t>
            </w:r>
            <w:r w:rsidRPr="00222C46">
              <w:rPr>
                <w:rFonts w:ascii="Sylfaen" w:hAnsi="Sylfaen"/>
                <w:iCs/>
                <w:sz w:val="20"/>
                <w:szCs w:val="20"/>
                <w:lang w:val="ka-GE"/>
              </w:rPr>
              <w:t xml:space="preserve"> </w:t>
            </w:r>
            <w:r w:rsidRPr="00222C46">
              <w:rPr>
                <w:rFonts w:ascii="Sylfaen" w:hAnsi="Sylfaen" w:cs="Sylfaen"/>
                <w:iCs/>
                <w:sz w:val="20"/>
                <w:szCs w:val="20"/>
                <w:lang w:val="ka-GE"/>
              </w:rPr>
              <w:t>და</w:t>
            </w:r>
            <w:r w:rsidRPr="00222C46">
              <w:rPr>
                <w:rFonts w:ascii="Sylfaen" w:hAnsi="Sylfaen"/>
                <w:iCs/>
                <w:sz w:val="20"/>
                <w:szCs w:val="20"/>
                <w:lang w:val="ka-GE"/>
              </w:rPr>
              <w:t xml:space="preserve"> </w:t>
            </w:r>
            <w:r w:rsidRPr="00222C46">
              <w:rPr>
                <w:rFonts w:ascii="Sylfaen" w:hAnsi="Sylfaen" w:cs="Sylfaen"/>
                <w:iCs/>
                <w:sz w:val="20"/>
                <w:szCs w:val="20"/>
                <w:lang w:val="ka-GE"/>
              </w:rPr>
              <w:t>მონდომებით</w:t>
            </w:r>
            <w:r w:rsidRPr="00222C46">
              <w:rPr>
                <w:rFonts w:ascii="Sylfaen" w:hAnsi="Sylfaen"/>
                <w:iCs/>
                <w:sz w:val="20"/>
                <w:szCs w:val="20"/>
                <w:lang w:val="ka-GE"/>
              </w:rPr>
              <w:t xml:space="preserve">. </w:t>
            </w:r>
          </w:p>
          <w:p w14:paraId="5C8085EE" w14:textId="77777777" w:rsidR="00F1233E" w:rsidRPr="00222C46" w:rsidRDefault="00F1233E" w:rsidP="00222C46">
            <w:pPr>
              <w:spacing w:after="0" w:line="259" w:lineRule="auto"/>
              <w:ind w:left="705"/>
              <w:jc w:val="both"/>
              <w:rPr>
                <w:rFonts w:ascii="Sylfaen" w:hAnsi="Sylfaen"/>
                <w:sz w:val="20"/>
                <w:szCs w:val="20"/>
                <w:lang w:val="ka-GE"/>
              </w:rPr>
            </w:pPr>
          </w:p>
          <w:p w14:paraId="4A3F8260" w14:textId="77777777" w:rsidR="00873B63" w:rsidRPr="00873B63" w:rsidRDefault="00CF3482" w:rsidP="00873B63">
            <w:pPr>
              <w:pStyle w:val="ListParagraph"/>
              <w:numPr>
                <w:ilvl w:val="1"/>
                <w:numId w:val="1"/>
              </w:numPr>
              <w:spacing w:after="0" w:line="259" w:lineRule="auto"/>
              <w:jc w:val="both"/>
              <w:rPr>
                <w:rFonts w:ascii="Sylfaen" w:hAnsi="Sylfaen"/>
                <w:sz w:val="20"/>
                <w:szCs w:val="20"/>
                <w:lang w:val="ka-GE"/>
              </w:rPr>
            </w:pPr>
            <w:r w:rsidRPr="00702F53">
              <w:rPr>
                <w:rFonts w:ascii="Sylfaen" w:hAnsi="Sylfaen"/>
                <w:iCs/>
                <w:sz w:val="20"/>
                <w:szCs w:val="20"/>
                <w:lang w:val="ka-GE"/>
              </w:rPr>
              <w:t>„</w:t>
            </w:r>
            <w:r w:rsidRPr="00702F53">
              <w:rPr>
                <w:rFonts w:ascii="Sylfaen" w:hAnsi="Sylfaen" w:cs="Sylfaen"/>
                <w:sz w:val="20"/>
                <w:szCs w:val="20"/>
                <w:lang w:val="ka-GE"/>
              </w:rPr>
              <w:t>დასაქმებული“</w:t>
            </w:r>
            <w:r w:rsidRPr="00702F53">
              <w:rPr>
                <w:rFonts w:ascii="Sylfaen" w:hAnsi="Sylfaen"/>
                <w:sz w:val="20"/>
                <w:szCs w:val="20"/>
                <w:lang w:val="ka-GE"/>
              </w:rPr>
              <w:t xml:space="preserve"> </w:t>
            </w:r>
            <w:r w:rsidRPr="00702F53">
              <w:rPr>
                <w:rFonts w:ascii="Sylfaen" w:hAnsi="Sylfaen" w:cs="Sylfaen"/>
                <w:iCs/>
                <w:sz w:val="20"/>
                <w:szCs w:val="20"/>
                <w:lang w:val="ka-GE"/>
              </w:rPr>
              <w:t>არ</w:t>
            </w:r>
            <w:r w:rsidRPr="00702F53">
              <w:rPr>
                <w:rFonts w:ascii="Sylfaen" w:hAnsi="Sylfaen"/>
                <w:iCs/>
                <w:sz w:val="20"/>
                <w:szCs w:val="20"/>
                <w:lang w:val="ka-GE"/>
              </w:rPr>
              <w:t xml:space="preserve"> </w:t>
            </w:r>
            <w:r w:rsidRPr="00702F53">
              <w:rPr>
                <w:rFonts w:ascii="Sylfaen" w:hAnsi="Sylfaen" w:cs="Sylfaen"/>
                <w:iCs/>
                <w:sz w:val="20"/>
                <w:szCs w:val="20"/>
                <w:lang w:val="ka-GE"/>
              </w:rPr>
              <w:t>არის</w:t>
            </w:r>
            <w:r w:rsidRPr="00702F53">
              <w:rPr>
                <w:rFonts w:ascii="Sylfaen" w:hAnsi="Sylfaen"/>
                <w:iCs/>
                <w:sz w:val="20"/>
                <w:szCs w:val="20"/>
                <w:lang w:val="ka-GE"/>
              </w:rPr>
              <w:t xml:space="preserve"> </w:t>
            </w:r>
            <w:r w:rsidRPr="00702F53">
              <w:rPr>
                <w:rFonts w:ascii="Sylfaen" w:hAnsi="Sylfaen" w:cs="Sylfaen"/>
                <w:iCs/>
                <w:sz w:val="20"/>
                <w:szCs w:val="20"/>
                <w:lang w:val="ka-GE"/>
              </w:rPr>
              <w:t>უფლებამოსილი</w:t>
            </w:r>
            <w:r w:rsidRPr="00702F53">
              <w:rPr>
                <w:rFonts w:ascii="Sylfaen" w:hAnsi="Sylfaen"/>
                <w:iCs/>
                <w:sz w:val="20"/>
                <w:szCs w:val="20"/>
                <w:lang w:val="ka-GE"/>
              </w:rPr>
              <w:t xml:space="preserve"> „დამსაქმებლის“ ინფორმირების გარეშე, „</w:t>
            </w:r>
            <w:r w:rsidRPr="00702F53">
              <w:rPr>
                <w:rFonts w:ascii="Sylfaen" w:hAnsi="Sylfaen" w:cs="Sylfaen"/>
                <w:sz w:val="20"/>
                <w:szCs w:val="20"/>
                <w:lang w:val="ka-GE"/>
              </w:rPr>
              <w:t>ხელშეკრულებით“</w:t>
            </w:r>
            <w:r w:rsidRPr="00702F53">
              <w:rPr>
                <w:rFonts w:ascii="Sylfaen" w:hAnsi="Sylfaen"/>
                <w:iCs/>
                <w:sz w:val="20"/>
                <w:szCs w:val="20"/>
                <w:lang w:val="ka-GE"/>
              </w:rPr>
              <w:t xml:space="preserve"> </w:t>
            </w:r>
            <w:r w:rsidRPr="00702F53">
              <w:rPr>
                <w:rFonts w:ascii="Sylfaen" w:hAnsi="Sylfaen" w:cs="Sylfaen"/>
                <w:iCs/>
                <w:sz w:val="20"/>
                <w:szCs w:val="20"/>
                <w:lang w:val="ka-GE"/>
              </w:rPr>
              <w:t>გათვალისწინებული</w:t>
            </w:r>
            <w:r w:rsidRPr="00702F53">
              <w:rPr>
                <w:rFonts w:ascii="Sylfaen" w:hAnsi="Sylfaen"/>
                <w:iCs/>
                <w:sz w:val="20"/>
                <w:szCs w:val="20"/>
                <w:lang w:val="ka-GE"/>
              </w:rPr>
              <w:t xml:space="preserve"> </w:t>
            </w:r>
            <w:r w:rsidRPr="00702F53">
              <w:rPr>
                <w:rFonts w:ascii="Sylfaen" w:hAnsi="Sylfaen" w:cs="Sylfaen"/>
                <w:iCs/>
                <w:sz w:val="20"/>
                <w:szCs w:val="20"/>
                <w:lang w:val="ka-GE"/>
              </w:rPr>
              <w:t>შრომითი</w:t>
            </w:r>
            <w:r w:rsidRPr="00702F53">
              <w:rPr>
                <w:rFonts w:ascii="Sylfaen" w:hAnsi="Sylfaen"/>
                <w:iCs/>
                <w:sz w:val="20"/>
                <w:szCs w:val="20"/>
                <w:lang w:val="ka-GE"/>
              </w:rPr>
              <w:t xml:space="preserve"> </w:t>
            </w:r>
            <w:r w:rsidRPr="00702F53">
              <w:rPr>
                <w:rFonts w:ascii="Sylfaen" w:hAnsi="Sylfaen" w:cs="Sylfaen"/>
                <w:iCs/>
                <w:sz w:val="20"/>
                <w:szCs w:val="20"/>
                <w:lang w:val="ka-GE"/>
              </w:rPr>
              <w:t>ურთიერთობის</w:t>
            </w:r>
            <w:r w:rsidRPr="00702F53">
              <w:rPr>
                <w:rFonts w:ascii="Sylfaen" w:hAnsi="Sylfaen"/>
                <w:iCs/>
                <w:sz w:val="20"/>
                <w:szCs w:val="20"/>
                <w:lang w:val="ka-GE"/>
              </w:rPr>
              <w:t xml:space="preserve"> </w:t>
            </w:r>
            <w:r w:rsidRPr="00702F53">
              <w:rPr>
                <w:rFonts w:ascii="Sylfaen" w:hAnsi="Sylfaen" w:cs="Sylfaen"/>
                <w:iCs/>
                <w:sz w:val="20"/>
                <w:szCs w:val="20"/>
                <w:lang w:val="ka-GE"/>
              </w:rPr>
              <w:t>პარალელურად</w:t>
            </w:r>
            <w:r w:rsidRPr="00702F53">
              <w:rPr>
                <w:rFonts w:ascii="Sylfaen" w:hAnsi="Sylfaen"/>
                <w:iCs/>
                <w:sz w:val="20"/>
                <w:szCs w:val="20"/>
                <w:lang w:val="ka-GE"/>
              </w:rPr>
              <w:t xml:space="preserve"> </w:t>
            </w:r>
            <w:r w:rsidRPr="00702F53">
              <w:rPr>
                <w:rFonts w:ascii="Sylfaen" w:hAnsi="Sylfaen" w:cs="Sylfaen"/>
                <w:iCs/>
                <w:sz w:val="20"/>
                <w:szCs w:val="20"/>
                <w:lang w:val="ka-GE"/>
              </w:rPr>
              <w:t>შეასრულოს</w:t>
            </w:r>
            <w:r w:rsidRPr="00702F53">
              <w:rPr>
                <w:rFonts w:ascii="Sylfaen" w:hAnsi="Sylfaen"/>
                <w:iCs/>
                <w:sz w:val="20"/>
                <w:szCs w:val="20"/>
                <w:lang w:val="ka-GE"/>
              </w:rPr>
              <w:t xml:space="preserve"> </w:t>
            </w:r>
            <w:r w:rsidRPr="00702F53">
              <w:rPr>
                <w:rFonts w:ascii="Sylfaen" w:hAnsi="Sylfaen" w:cs="Sylfaen"/>
                <w:iCs/>
                <w:sz w:val="20"/>
                <w:szCs w:val="20"/>
                <w:lang w:val="ka-GE"/>
              </w:rPr>
              <w:t>რაიმე</w:t>
            </w:r>
            <w:r w:rsidRPr="00702F53">
              <w:rPr>
                <w:rFonts w:ascii="Sylfaen" w:hAnsi="Sylfaen"/>
                <w:iCs/>
                <w:sz w:val="20"/>
                <w:szCs w:val="20"/>
                <w:lang w:val="ka-GE"/>
              </w:rPr>
              <w:t xml:space="preserve"> </w:t>
            </w:r>
            <w:r w:rsidRPr="00702F53">
              <w:rPr>
                <w:rFonts w:ascii="Sylfaen" w:hAnsi="Sylfaen" w:cs="Sylfaen"/>
                <w:iCs/>
                <w:sz w:val="20"/>
                <w:szCs w:val="20"/>
                <w:lang w:val="ka-GE"/>
              </w:rPr>
              <w:t>სახის</w:t>
            </w:r>
            <w:r w:rsidRPr="00702F53">
              <w:rPr>
                <w:rFonts w:ascii="Sylfaen" w:hAnsi="Sylfaen"/>
                <w:iCs/>
                <w:sz w:val="20"/>
                <w:szCs w:val="20"/>
                <w:lang w:val="ka-GE"/>
              </w:rPr>
              <w:t xml:space="preserve"> </w:t>
            </w:r>
            <w:r w:rsidRPr="00702F53">
              <w:rPr>
                <w:rFonts w:ascii="Sylfaen" w:hAnsi="Sylfaen" w:cs="Sylfaen"/>
                <w:iCs/>
                <w:sz w:val="20"/>
                <w:szCs w:val="20"/>
                <w:lang w:val="ka-GE"/>
              </w:rPr>
              <w:t>სამუშაო</w:t>
            </w:r>
            <w:r w:rsidRPr="00702F53">
              <w:rPr>
                <w:rFonts w:ascii="Sylfaen" w:hAnsi="Sylfaen"/>
                <w:iCs/>
                <w:sz w:val="20"/>
                <w:szCs w:val="20"/>
                <w:lang w:val="ka-GE"/>
              </w:rPr>
              <w:t xml:space="preserve"> </w:t>
            </w:r>
            <w:r w:rsidRPr="00702F53">
              <w:rPr>
                <w:rFonts w:ascii="Sylfaen" w:hAnsi="Sylfaen" w:cs="Sylfaen"/>
                <w:iCs/>
                <w:sz w:val="20"/>
                <w:szCs w:val="20"/>
                <w:lang w:val="ka-GE"/>
              </w:rPr>
              <w:t>თუ</w:t>
            </w:r>
            <w:r w:rsidRPr="00702F53">
              <w:rPr>
                <w:rFonts w:ascii="Sylfaen" w:hAnsi="Sylfaen"/>
                <w:iCs/>
                <w:sz w:val="20"/>
                <w:szCs w:val="20"/>
                <w:lang w:val="ka-GE"/>
              </w:rPr>
              <w:t xml:space="preserve"> </w:t>
            </w:r>
            <w:r w:rsidRPr="00702F53">
              <w:rPr>
                <w:rFonts w:ascii="Sylfaen" w:hAnsi="Sylfaen" w:cs="Sylfaen"/>
                <w:iCs/>
                <w:sz w:val="20"/>
                <w:szCs w:val="20"/>
                <w:lang w:val="ka-GE"/>
              </w:rPr>
              <w:t>ამ</w:t>
            </w:r>
            <w:r w:rsidRPr="00702F53">
              <w:rPr>
                <w:rFonts w:ascii="Sylfaen" w:hAnsi="Sylfaen"/>
                <w:iCs/>
                <w:sz w:val="20"/>
                <w:szCs w:val="20"/>
                <w:lang w:val="ka-GE"/>
              </w:rPr>
              <w:t xml:space="preserve"> </w:t>
            </w:r>
            <w:r w:rsidRPr="00702F53">
              <w:rPr>
                <w:rFonts w:ascii="Sylfaen" w:hAnsi="Sylfaen" w:cs="Sylfaen"/>
                <w:iCs/>
                <w:sz w:val="20"/>
                <w:szCs w:val="20"/>
                <w:lang w:val="ka-GE"/>
              </w:rPr>
              <w:t>სამუშაოს</w:t>
            </w:r>
            <w:r w:rsidRPr="00702F53">
              <w:rPr>
                <w:rFonts w:ascii="Sylfaen" w:hAnsi="Sylfaen"/>
                <w:iCs/>
                <w:sz w:val="20"/>
                <w:szCs w:val="20"/>
                <w:lang w:val="ka-GE"/>
              </w:rPr>
              <w:t xml:space="preserve"> </w:t>
            </w:r>
            <w:r w:rsidRPr="00702F53">
              <w:rPr>
                <w:rFonts w:ascii="Sylfaen" w:hAnsi="Sylfaen" w:cs="Sylfaen"/>
                <w:iCs/>
                <w:sz w:val="20"/>
                <w:szCs w:val="20"/>
                <w:lang w:val="ka-GE"/>
              </w:rPr>
              <w:t>შესრულებამ</w:t>
            </w:r>
            <w:r w:rsidRPr="00702F53">
              <w:rPr>
                <w:rFonts w:ascii="Sylfaen" w:hAnsi="Sylfaen"/>
                <w:iCs/>
                <w:sz w:val="20"/>
                <w:szCs w:val="20"/>
                <w:lang w:val="ka-GE"/>
              </w:rPr>
              <w:t xml:space="preserve"> „</w:t>
            </w:r>
            <w:r w:rsidRPr="00702F53">
              <w:rPr>
                <w:rFonts w:ascii="Sylfaen" w:hAnsi="Sylfaen" w:cs="Sylfaen"/>
                <w:sz w:val="20"/>
                <w:szCs w:val="20"/>
                <w:lang w:val="ka-GE"/>
              </w:rPr>
              <w:t>დასაქმებულს“</w:t>
            </w:r>
            <w:r w:rsidRPr="00702F53">
              <w:rPr>
                <w:rFonts w:ascii="Sylfaen" w:hAnsi="Sylfaen"/>
                <w:sz w:val="20"/>
                <w:szCs w:val="20"/>
                <w:lang w:val="ka-GE"/>
              </w:rPr>
              <w:t xml:space="preserve"> </w:t>
            </w:r>
            <w:r w:rsidRPr="00702F53">
              <w:rPr>
                <w:rFonts w:ascii="Sylfaen" w:hAnsi="Sylfaen" w:cs="Sylfaen"/>
                <w:iCs/>
                <w:sz w:val="20"/>
                <w:szCs w:val="20"/>
                <w:lang w:val="ka-GE"/>
              </w:rPr>
              <w:t>შეიძლება</w:t>
            </w:r>
            <w:r w:rsidRPr="00702F53">
              <w:rPr>
                <w:rFonts w:ascii="Sylfaen" w:hAnsi="Sylfaen"/>
                <w:iCs/>
                <w:sz w:val="20"/>
                <w:szCs w:val="20"/>
                <w:lang w:val="ka-GE"/>
              </w:rPr>
              <w:t xml:space="preserve"> </w:t>
            </w:r>
            <w:r w:rsidRPr="00702F53">
              <w:rPr>
                <w:rFonts w:ascii="Sylfaen" w:hAnsi="Sylfaen" w:cs="Sylfaen"/>
                <w:iCs/>
                <w:sz w:val="20"/>
                <w:szCs w:val="20"/>
                <w:lang w:val="ka-GE"/>
              </w:rPr>
              <w:t>ხელი</w:t>
            </w:r>
            <w:r w:rsidRPr="00702F53">
              <w:rPr>
                <w:rFonts w:ascii="Sylfaen" w:hAnsi="Sylfaen"/>
                <w:iCs/>
                <w:sz w:val="20"/>
                <w:szCs w:val="20"/>
                <w:lang w:val="ka-GE"/>
              </w:rPr>
              <w:t xml:space="preserve"> </w:t>
            </w:r>
            <w:r w:rsidRPr="00702F53">
              <w:rPr>
                <w:rFonts w:ascii="Sylfaen" w:hAnsi="Sylfaen" w:cs="Sylfaen"/>
                <w:iCs/>
                <w:sz w:val="20"/>
                <w:szCs w:val="20"/>
                <w:lang w:val="ka-GE"/>
              </w:rPr>
              <w:t>შეუშალოს</w:t>
            </w:r>
            <w:r w:rsidRPr="00702F53">
              <w:rPr>
                <w:rFonts w:ascii="Sylfaen" w:hAnsi="Sylfaen"/>
                <w:iCs/>
                <w:sz w:val="20"/>
                <w:szCs w:val="20"/>
                <w:lang w:val="ka-GE"/>
              </w:rPr>
              <w:t xml:space="preserve"> წინამდებარე „</w:t>
            </w:r>
            <w:r w:rsidRPr="00702F53">
              <w:rPr>
                <w:rFonts w:ascii="Sylfaen" w:hAnsi="Sylfaen" w:cs="Sylfaen"/>
                <w:sz w:val="20"/>
                <w:szCs w:val="20"/>
                <w:lang w:val="ka-GE"/>
              </w:rPr>
              <w:t>ხელშეკრულებით“</w:t>
            </w:r>
            <w:r w:rsidRPr="00702F53">
              <w:rPr>
                <w:rFonts w:ascii="Sylfaen" w:hAnsi="Sylfaen"/>
                <w:iCs/>
                <w:sz w:val="20"/>
                <w:szCs w:val="20"/>
                <w:lang w:val="ka-GE"/>
              </w:rPr>
              <w:t xml:space="preserve"> </w:t>
            </w:r>
            <w:r w:rsidRPr="00702F53">
              <w:rPr>
                <w:rFonts w:ascii="Sylfaen" w:hAnsi="Sylfaen" w:cs="Sylfaen"/>
                <w:iCs/>
                <w:sz w:val="20"/>
                <w:szCs w:val="20"/>
                <w:lang w:val="ka-GE"/>
              </w:rPr>
              <w:t>ნაკისრი</w:t>
            </w:r>
            <w:r w:rsidRPr="00702F53">
              <w:rPr>
                <w:rFonts w:ascii="Sylfaen" w:hAnsi="Sylfaen"/>
                <w:iCs/>
                <w:sz w:val="20"/>
                <w:szCs w:val="20"/>
                <w:lang w:val="ka-GE"/>
              </w:rPr>
              <w:t xml:space="preserve"> </w:t>
            </w:r>
            <w:r w:rsidRPr="00702F53">
              <w:rPr>
                <w:rFonts w:ascii="Sylfaen" w:hAnsi="Sylfaen" w:cs="Sylfaen"/>
                <w:iCs/>
                <w:sz w:val="20"/>
                <w:szCs w:val="20"/>
                <w:lang w:val="ka-GE"/>
              </w:rPr>
              <w:t>ვალდებულებების</w:t>
            </w:r>
            <w:r w:rsidRPr="00702F53">
              <w:rPr>
                <w:rFonts w:ascii="Sylfaen" w:hAnsi="Sylfaen"/>
                <w:iCs/>
                <w:sz w:val="20"/>
                <w:szCs w:val="20"/>
                <w:lang w:val="ka-GE"/>
              </w:rPr>
              <w:t xml:space="preserve"> </w:t>
            </w:r>
            <w:r w:rsidRPr="00702F53">
              <w:rPr>
                <w:rFonts w:ascii="Sylfaen" w:hAnsi="Sylfaen" w:cs="Sylfaen"/>
                <w:iCs/>
                <w:sz w:val="20"/>
                <w:szCs w:val="20"/>
                <w:lang w:val="ka-GE"/>
              </w:rPr>
              <w:t>ჯეროვნად</w:t>
            </w:r>
            <w:r w:rsidRPr="00702F53">
              <w:rPr>
                <w:rFonts w:ascii="Sylfaen" w:hAnsi="Sylfaen"/>
                <w:iCs/>
                <w:sz w:val="20"/>
                <w:szCs w:val="20"/>
                <w:lang w:val="ka-GE"/>
              </w:rPr>
              <w:t xml:space="preserve"> </w:t>
            </w:r>
            <w:r w:rsidRPr="00702F53">
              <w:rPr>
                <w:rFonts w:ascii="Sylfaen" w:hAnsi="Sylfaen" w:cs="Sylfaen"/>
                <w:iCs/>
                <w:sz w:val="20"/>
                <w:szCs w:val="20"/>
                <w:lang w:val="ka-GE"/>
              </w:rPr>
              <w:t>შესრულებაში</w:t>
            </w:r>
            <w:r w:rsidRPr="00702F53">
              <w:rPr>
                <w:rFonts w:ascii="Sylfaen" w:hAnsi="Sylfaen"/>
                <w:iCs/>
                <w:sz w:val="20"/>
                <w:szCs w:val="20"/>
                <w:lang w:val="ka-GE"/>
              </w:rPr>
              <w:t xml:space="preserve">. </w:t>
            </w:r>
          </w:p>
          <w:p w14:paraId="01796ACE" w14:textId="77777777" w:rsidR="00873B63" w:rsidRPr="00873B63" w:rsidRDefault="00873B63" w:rsidP="00873B63">
            <w:pPr>
              <w:pStyle w:val="ListParagraph"/>
              <w:rPr>
                <w:rFonts w:ascii="Sylfaen" w:hAnsi="Sylfaen" w:cs="Sylfaen"/>
                <w:iCs/>
                <w:sz w:val="20"/>
                <w:szCs w:val="20"/>
                <w:lang w:val="ka-GE"/>
              </w:rPr>
            </w:pPr>
          </w:p>
          <w:p w14:paraId="323835A9" w14:textId="14318171" w:rsidR="00271BAE" w:rsidRPr="00873B63" w:rsidRDefault="00CF3482" w:rsidP="00873B63">
            <w:pPr>
              <w:pStyle w:val="ListParagraph"/>
              <w:numPr>
                <w:ilvl w:val="1"/>
                <w:numId w:val="1"/>
              </w:numPr>
              <w:spacing w:after="0" w:line="259" w:lineRule="auto"/>
              <w:jc w:val="both"/>
              <w:rPr>
                <w:rFonts w:ascii="Sylfaen" w:hAnsi="Sylfaen"/>
                <w:sz w:val="20"/>
                <w:szCs w:val="20"/>
                <w:lang w:val="ka-GE"/>
              </w:rPr>
            </w:pPr>
            <w:r w:rsidRPr="00873B63">
              <w:rPr>
                <w:rFonts w:ascii="Sylfaen" w:hAnsi="Sylfaen" w:cs="Sylfaen"/>
                <w:iCs/>
                <w:sz w:val="20"/>
                <w:szCs w:val="20"/>
                <w:lang w:val="ka-GE"/>
              </w:rPr>
              <w:t>დაუშვებელია</w:t>
            </w:r>
            <w:r w:rsidRPr="00873B63">
              <w:rPr>
                <w:rFonts w:ascii="Sylfaen" w:hAnsi="Sylfaen"/>
                <w:iCs/>
                <w:sz w:val="20"/>
                <w:szCs w:val="20"/>
                <w:lang w:val="ka-GE"/>
              </w:rPr>
              <w:t xml:space="preserve"> „დასაქმებულის“ მიერ შეთავსებით დასაქმება „დამსაქმებლის“ კონკურენტთან.</w:t>
            </w:r>
          </w:p>
          <w:p w14:paraId="07338615" w14:textId="2DC494E2" w:rsidR="00D23934" w:rsidRPr="00702F53" w:rsidRDefault="00D23934" w:rsidP="004D340B">
            <w:pPr>
              <w:pStyle w:val="ListParagraph"/>
              <w:numPr>
                <w:ilvl w:val="0"/>
                <w:numId w:val="1"/>
              </w:numPr>
              <w:spacing w:after="0" w:line="259" w:lineRule="auto"/>
              <w:jc w:val="center"/>
              <w:rPr>
                <w:rFonts w:ascii="Sylfaen" w:hAnsi="Sylfaen"/>
                <w:b/>
                <w:sz w:val="20"/>
                <w:szCs w:val="20"/>
                <w:lang w:val="ka-GE"/>
              </w:rPr>
            </w:pPr>
            <w:r w:rsidRPr="00702F53">
              <w:rPr>
                <w:rFonts w:ascii="Sylfaen" w:hAnsi="Sylfaen"/>
                <w:b/>
                <w:sz w:val="20"/>
                <w:szCs w:val="20"/>
                <w:lang w:val="ka-GE"/>
              </w:rPr>
              <w:lastRenderedPageBreak/>
              <w:t xml:space="preserve">ხელშეკრულების მოქმედების </w:t>
            </w:r>
            <w:r w:rsidR="00271BAE" w:rsidRPr="00702F53">
              <w:rPr>
                <w:rFonts w:ascii="Sylfaen" w:hAnsi="Sylfaen"/>
                <w:b/>
                <w:sz w:val="20"/>
                <w:szCs w:val="20"/>
                <w:lang w:val="ka-GE"/>
              </w:rPr>
              <w:t>ვადა</w:t>
            </w:r>
          </w:p>
          <w:p w14:paraId="66B67789" w14:textId="77777777" w:rsidR="00271BAE" w:rsidRPr="00702F53" w:rsidRDefault="00271BAE" w:rsidP="004D340B">
            <w:pPr>
              <w:pStyle w:val="ListParagraph"/>
              <w:spacing w:after="0" w:line="259" w:lineRule="auto"/>
              <w:ind w:left="705"/>
              <w:jc w:val="both"/>
              <w:rPr>
                <w:rFonts w:ascii="Sylfaen" w:hAnsi="Sylfaen"/>
                <w:b/>
                <w:sz w:val="20"/>
                <w:szCs w:val="20"/>
                <w:lang w:val="ka-GE"/>
              </w:rPr>
            </w:pPr>
          </w:p>
          <w:p w14:paraId="7D00C8D2" w14:textId="77777777" w:rsidR="001B43D8" w:rsidRPr="00702F53" w:rsidRDefault="00E023B8" w:rsidP="004D340B">
            <w:pPr>
              <w:pStyle w:val="ListParagraph"/>
              <w:numPr>
                <w:ilvl w:val="1"/>
                <w:numId w:val="1"/>
              </w:numPr>
              <w:spacing w:after="0" w:line="259" w:lineRule="auto"/>
              <w:jc w:val="both"/>
              <w:rPr>
                <w:rFonts w:ascii="Sylfaen" w:hAnsi="Sylfaen"/>
                <w:color w:val="FF0000"/>
                <w:sz w:val="20"/>
                <w:szCs w:val="20"/>
                <w:lang w:val="ka-GE"/>
              </w:rPr>
            </w:pPr>
            <w:r w:rsidRPr="00702F53">
              <w:rPr>
                <w:rFonts w:ascii="Sylfaen" w:hAnsi="Sylfaen"/>
                <w:sz w:val="20"/>
                <w:szCs w:val="20"/>
                <w:lang w:val="ka-GE"/>
              </w:rPr>
              <w:t xml:space="preserve">„ხელშეკრულება“ ძალაში შედის </w:t>
            </w:r>
            <w:r w:rsidR="001B43D8" w:rsidRPr="00702F53">
              <w:rPr>
                <w:rFonts w:ascii="Sylfaen" w:hAnsi="Sylfaen"/>
                <w:sz w:val="20"/>
                <w:szCs w:val="20"/>
                <w:lang w:val="ka-GE"/>
              </w:rPr>
              <w:t xml:space="preserve">„მხარეთა“ მიერ </w:t>
            </w:r>
            <w:r w:rsidRPr="00702F53">
              <w:rPr>
                <w:rFonts w:ascii="Sylfaen" w:hAnsi="Sylfaen"/>
                <w:sz w:val="20"/>
                <w:szCs w:val="20"/>
                <w:lang w:val="ka-GE"/>
              </w:rPr>
              <w:t>მისი ხელმოწერისთანავე</w:t>
            </w:r>
            <w:r w:rsidR="001B43D8" w:rsidRPr="00702F53">
              <w:rPr>
                <w:rFonts w:ascii="Sylfaen" w:hAnsi="Sylfaen"/>
                <w:sz w:val="20"/>
                <w:szCs w:val="20"/>
                <w:lang w:val="ka-GE"/>
              </w:rPr>
              <w:t>.</w:t>
            </w:r>
            <w:r w:rsidRPr="00702F53">
              <w:rPr>
                <w:rFonts w:ascii="Sylfaen" w:hAnsi="Sylfaen"/>
                <w:sz w:val="20"/>
                <w:szCs w:val="20"/>
                <w:lang w:val="ka-GE"/>
              </w:rPr>
              <w:t xml:space="preserve"> </w:t>
            </w:r>
          </w:p>
          <w:p w14:paraId="52CE5A2A" w14:textId="77777777" w:rsidR="001B43D8" w:rsidRPr="00702F53" w:rsidRDefault="001B43D8" w:rsidP="004D340B">
            <w:pPr>
              <w:pStyle w:val="ListParagraph"/>
              <w:spacing w:after="0" w:line="259" w:lineRule="auto"/>
              <w:ind w:left="705"/>
              <w:jc w:val="both"/>
              <w:rPr>
                <w:rFonts w:ascii="Sylfaen" w:hAnsi="Sylfaen"/>
                <w:color w:val="FF0000"/>
                <w:sz w:val="20"/>
                <w:szCs w:val="20"/>
                <w:lang w:val="ka-GE"/>
              </w:rPr>
            </w:pPr>
          </w:p>
          <w:p w14:paraId="5EAB878D" w14:textId="651DEF03" w:rsidR="00D23934" w:rsidRPr="00222C46" w:rsidRDefault="001B43D8" w:rsidP="004D340B">
            <w:pPr>
              <w:pStyle w:val="ListParagraph"/>
              <w:numPr>
                <w:ilvl w:val="1"/>
                <w:numId w:val="1"/>
              </w:numPr>
              <w:spacing w:after="0" w:line="259" w:lineRule="auto"/>
              <w:jc w:val="both"/>
              <w:rPr>
                <w:rFonts w:ascii="Sylfaen" w:hAnsi="Sylfaen"/>
                <w:color w:val="FF0000"/>
                <w:sz w:val="20"/>
                <w:szCs w:val="20"/>
                <w:lang w:val="ka-GE"/>
              </w:rPr>
            </w:pPr>
            <w:r w:rsidRPr="00702F53">
              <w:rPr>
                <w:rFonts w:ascii="Sylfaen" w:hAnsi="Sylfaen"/>
                <w:sz w:val="20"/>
                <w:szCs w:val="20"/>
                <w:lang w:val="ka-GE"/>
              </w:rPr>
              <w:t xml:space="preserve">ამ „ხელშეკრულებით“ გათვალისწინებული </w:t>
            </w:r>
            <w:r w:rsidR="00E023B8" w:rsidRPr="00702F53">
              <w:rPr>
                <w:rFonts w:ascii="Sylfaen" w:hAnsi="Sylfaen"/>
                <w:sz w:val="20"/>
                <w:szCs w:val="20"/>
                <w:lang w:val="ka-GE"/>
              </w:rPr>
              <w:t xml:space="preserve">შრომითი ურთიერთობა გრძელდება, საწყისი </w:t>
            </w:r>
            <w:r w:rsidR="00E023B8" w:rsidRPr="00702F53">
              <w:rPr>
                <w:rFonts w:ascii="Sylfaen" w:hAnsi="Sylfaen"/>
                <w:b/>
                <w:bCs/>
                <w:sz w:val="20"/>
                <w:szCs w:val="20"/>
                <w:lang w:val="ka-GE"/>
              </w:rPr>
              <w:t>1 (ერთი) წლის ვადით.</w:t>
            </w:r>
            <w:r w:rsidR="00E023B8" w:rsidRPr="00702F53">
              <w:rPr>
                <w:rFonts w:ascii="Sylfaen" w:hAnsi="Sylfaen"/>
                <w:sz w:val="20"/>
                <w:szCs w:val="20"/>
                <w:lang w:val="ka-GE"/>
              </w:rPr>
              <w:t xml:space="preserve"> „ხელშეკრულება“ ავტომატურად გრძელდება ვადის ამოწურვის შემდეგ დამატებით </w:t>
            </w:r>
            <w:r w:rsidR="005B23F1" w:rsidRPr="00702F53">
              <w:rPr>
                <w:rFonts w:ascii="Sylfaen" w:hAnsi="Sylfaen"/>
                <w:sz w:val="20"/>
                <w:szCs w:val="20"/>
                <w:lang w:val="ka-GE"/>
              </w:rPr>
              <w:t>1</w:t>
            </w:r>
            <w:r w:rsidR="00E023B8" w:rsidRPr="00702F53">
              <w:rPr>
                <w:rFonts w:ascii="Sylfaen" w:hAnsi="Sylfaen"/>
                <w:sz w:val="20"/>
                <w:szCs w:val="20"/>
                <w:lang w:val="ka-GE"/>
              </w:rPr>
              <w:t xml:space="preserve"> (</w:t>
            </w:r>
            <w:r w:rsidR="005B23F1" w:rsidRPr="00702F53">
              <w:rPr>
                <w:rFonts w:ascii="Sylfaen" w:hAnsi="Sylfaen"/>
                <w:sz w:val="20"/>
                <w:szCs w:val="20"/>
                <w:lang w:val="ka-GE"/>
              </w:rPr>
              <w:t>ერთი</w:t>
            </w:r>
            <w:r w:rsidR="00E023B8" w:rsidRPr="00702F53">
              <w:rPr>
                <w:rFonts w:ascii="Sylfaen" w:hAnsi="Sylfaen"/>
                <w:sz w:val="20"/>
                <w:szCs w:val="20"/>
                <w:lang w:val="ka-GE"/>
              </w:rPr>
              <w:t>)</w:t>
            </w:r>
            <w:r w:rsidR="00EC3F39" w:rsidRPr="00702F53">
              <w:rPr>
                <w:rFonts w:ascii="Sylfaen" w:hAnsi="Sylfaen"/>
                <w:sz w:val="20"/>
                <w:szCs w:val="20"/>
                <w:lang w:val="ka-GE"/>
              </w:rPr>
              <w:t xml:space="preserve"> წლის </w:t>
            </w:r>
            <w:r w:rsidR="00E023B8" w:rsidRPr="00702F53">
              <w:rPr>
                <w:rFonts w:ascii="Sylfaen" w:hAnsi="Sylfaen"/>
                <w:sz w:val="20"/>
                <w:szCs w:val="20"/>
                <w:lang w:val="ka-GE"/>
              </w:rPr>
              <w:t>ვადით, თუკი ვადის ამოწურვამდე მინიმუმ 1 (ერთი) თვით ადრე არცერთი მხარე არ განაცხადებს მისი შეწყვეტის სურვილს. გაგრძელების ეს წესი იმოქმედებს მანამ სანამ შრომითი ურთიერთობა საქართველოს შრომის კოდექსის შესაბამისად არ გახდება უვადო.</w:t>
            </w:r>
          </w:p>
          <w:p w14:paraId="757C27B4" w14:textId="412A2A02" w:rsidR="00D23934" w:rsidRPr="00702F53" w:rsidRDefault="00D23934" w:rsidP="004D340B">
            <w:pPr>
              <w:spacing w:after="0" w:line="259" w:lineRule="auto"/>
              <w:jc w:val="both"/>
              <w:rPr>
                <w:rFonts w:ascii="Sylfaen" w:hAnsi="Sylfaen"/>
                <w:sz w:val="20"/>
                <w:szCs w:val="20"/>
                <w:lang w:val="ka-GE"/>
              </w:rPr>
            </w:pPr>
          </w:p>
          <w:p w14:paraId="370C0B6B" w14:textId="77777777" w:rsidR="00D23934" w:rsidRPr="00702F53" w:rsidRDefault="00D23934" w:rsidP="004D340B">
            <w:pPr>
              <w:spacing w:after="0" w:line="259" w:lineRule="auto"/>
              <w:jc w:val="both"/>
              <w:rPr>
                <w:rFonts w:ascii="Sylfaen" w:hAnsi="Sylfaen"/>
                <w:sz w:val="20"/>
                <w:szCs w:val="20"/>
                <w:lang w:val="ka-GE"/>
              </w:rPr>
            </w:pPr>
          </w:p>
          <w:p w14:paraId="795C80D0" w14:textId="6848B60C" w:rsidR="00FC39C9" w:rsidRDefault="004773E2" w:rsidP="004D340B">
            <w:pPr>
              <w:pStyle w:val="ListParagraph"/>
              <w:numPr>
                <w:ilvl w:val="0"/>
                <w:numId w:val="1"/>
              </w:numPr>
              <w:spacing w:after="0" w:line="259" w:lineRule="auto"/>
              <w:jc w:val="center"/>
              <w:rPr>
                <w:rFonts w:ascii="Sylfaen" w:hAnsi="Sylfaen" w:cs="Menlo Bold"/>
                <w:b/>
                <w:bCs/>
                <w:sz w:val="20"/>
                <w:szCs w:val="20"/>
                <w:lang w:val="ka-GE"/>
              </w:rPr>
            </w:pPr>
            <w:r w:rsidRPr="00222C46">
              <w:rPr>
                <w:rFonts w:ascii="Sylfaen" w:hAnsi="Sylfaen" w:cs="Menlo Bold"/>
                <w:b/>
                <w:bCs/>
                <w:sz w:val="20"/>
                <w:szCs w:val="20"/>
                <w:lang w:val="ka-GE"/>
              </w:rPr>
              <w:t>დასაქმებულის სამუშაო ადგილი და</w:t>
            </w:r>
            <w:r w:rsidR="00EF22FB" w:rsidRPr="00702F53">
              <w:rPr>
                <w:rFonts w:ascii="Sylfaen" w:hAnsi="Sylfaen" w:cs="Menlo Bold"/>
                <w:b/>
                <w:bCs/>
                <w:sz w:val="20"/>
                <w:szCs w:val="20"/>
                <w:lang w:val="ka-GE"/>
              </w:rPr>
              <w:t xml:space="preserve"> </w:t>
            </w:r>
            <w:r w:rsidRPr="00222C46">
              <w:rPr>
                <w:rFonts w:ascii="Sylfaen" w:hAnsi="Sylfaen" w:cs="Menlo Bold"/>
                <w:b/>
                <w:bCs/>
                <w:sz w:val="20"/>
                <w:szCs w:val="20"/>
                <w:lang w:val="ka-GE"/>
              </w:rPr>
              <w:t>მივლინება</w:t>
            </w:r>
          </w:p>
          <w:p w14:paraId="6D1ECFE2" w14:textId="60294468" w:rsidR="00641D76" w:rsidRDefault="00641D76" w:rsidP="00222C46">
            <w:pPr>
              <w:pStyle w:val="ListParagraph"/>
              <w:spacing w:after="0" w:line="259" w:lineRule="auto"/>
              <w:ind w:left="705"/>
              <w:rPr>
                <w:lang w:val="ka-GE"/>
              </w:rPr>
            </w:pPr>
          </w:p>
          <w:p w14:paraId="34B95B41" w14:textId="359C7475" w:rsidR="00641D76" w:rsidRPr="00C4203C" w:rsidRDefault="002E26D6" w:rsidP="004D340B">
            <w:pPr>
              <w:pStyle w:val="ListParagraph"/>
              <w:numPr>
                <w:ilvl w:val="1"/>
                <w:numId w:val="1"/>
              </w:numPr>
              <w:spacing w:after="0" w:line="259" w:lineRule="auto"/>
              <w:jc w:val="both"/>
              <w:rPr>
                <w:rFonts w:ascii="Sylfaen" w:hAnsi="Sylfaen" w:cs="Menlo Bold"/>
                <w:b/>
                <w:bCs/>
                <w:sz w:val="20"/>
                <w:szCs w:val="20"/>
                <w:lang w:val="ka-GE"/>
              </w:rPr>
            </w:pPr>
            <w:r w:rsidRPr="009326CF">
              <w:rPr>
                <w:rFonts w:ascii="Sylfaen" w:hAnsi="Sylfaen" w:cs="Menlo Bold"/>
                <w:sz w:val="20"/>
                <w:szCs w:val="20"/>
                <w:lang w:val="ka-GE"/>
              </w:rPr>
              <w:t>„დასაქმებულის“ ძირითადი</w:t>
            </w:r>
            <w:r w:rsidRPr="009326CF">
              <w:rPr>
                <w:rFonts w:ascii="Sylfaen" w:hAnsi="Sylfaen"/>
                <w:sz w:val="20"/>
                <w:szCs w:val="20"/>
                <w:lang w:val="ka-GE"/>
              </w:rPr>
              <w:t xml:space="preserve"> </w:t>
            </w:r>
            <w:r w:rsidRPr="009326CF">
              <w:rPr>
                <w:rFonts w:ascii="Sylfaen" w:hAnsi="Sylfaen" w:cs="Menlo Bold"/>
                <w:sz w:val="20"/>
                <w:szCs w:val="20"/>
                <w:lang w:val="ka-GE"/>
              </w:rPr>
              <w:t>სამუშაო</w:t>
            </w:r>
            <w:r w:rsidRPr="009326CF">
              <w:rPr>
                <w:rFonts w:ascii="Sylfaen" w:hAnsi="Sylfaen"/>
                <w:sz w:val="20"/>
                <w:szCs w:val="20"/>
                <w:lang w:val="ka-GE"/>
              </w:rPr>
              <w:t xml:space="preserve"> </w:t>
            </w:r>
            <w:r w:rsidRPr="009326CF">
              <w:rPr>
                <w:rFonts w:ascii="Sylfaen" w:hAnsi="Sylfaen" w:cs="Menlo Bold"/>
                <w:sz w:val="20"/>
                <w:szCs w:val="20"/>
                <w:lang w:val="ka-GE"/>
              </w:rPr>
              <w:t>ადგილია</w:t>
            </w:r>
            <w:r w:rsidRPr="009326CF">
              <w:rPr>
                <w:rFonts w:ascii="Sylfaen" w:hAnsi="Sylfaen"/>
                <w:sz w:val="20"/>
                <w:szCs w:val="20"/>
                <w:lang w:val="ka-GE"/>
              </w:rPr>
              <w:t xml:space="preserve"> „დამსაქმებლის“ </w:t>
            </w:r>
            <w:r w:rsidRPr="001A6406">
              <w:rPr>
                <w:rFonts w:ascii="Sylfaen" w:hAnsi="Sylfaen"/>
                <w:sz w:val="20"/>
                <w:szCs w:val="20"/>
                <w:highlight w:val="yellow"/>
                <w:lang w:val="ka-GE"/>
              </w:rPr>
              <w:t>თბილისის</w:t>
            </w:r>
            <w:r w:rsidRPr="009326CF">
              <w:rPr>
                <w:rFonts w:ascii="Sylfaen" w:hAnsi="Sylfaen"/>
                <w:sz w:val="20"/>
                <w:szCs w:val="20"/>
                <w:lang w:val="ka-GE"/>
              </w:rPr>
              <w:t xml:space="preserve"> ოფისი, მდებარე მისამართზე: </w:t>
            </w:r>
            <w:r w:rsidR="000C7826">
              <w:rPr>
                <w:rFonts w:ascii="Sylfaen" w:hAnsi="Sylfaen"/>
                <w:b/>
                <w:bCs/>
                <w:sz w:val="20"/>
                <w:szCs w:val="20"/>
                <w:lang w:val="ka-GE"/>
              </w:rPr>
              <w:t>[</w:t>
            </w:r>
            <w:r w:rsidR="000C7826" w:rsidRPr="00222C46">
              <w:rPr>
                <w:rFonts w:ascii="Sylfaen" w:hAnsi="Sylfaen"/>
                <w:b/>
                <w:bCs/>
                <w:sz w:val="20"/>
                <w:szCs w:val="20"/>
                <w:highlight w:val="yellow"/>
                <w:lang w:val="ka-GE"/>
              </w:rPr>
              <w:t>●</w:t>
            </w:r>
            <w:r w:rsidR="000C7826">
              <w:rPr>
                <w:rFonts w:ascii="Sylfaen" w:hAnsi="Sylfaen"/>
                <w:b/>
                <w:bCs/>
                <w:sz w:val="20"/>
                <w:szCs w:val="20"/>
                <w:lang w:val="ka-GE"/>
              </w:rPr>
              <w:t xml:space="preserve">]. </w:t>
            </w:r>
          </w:p>
          <w:p w14:paraId="76E9EEA4" w14:textId="77777777" w:rsidR="00C4203C" w:rsidRPr="00C4203C" w:rsidRDefault="00C4203C" w:rsidP="00222C46">
            <w:pPr>
              <w:pStyle w:val="ListParagraph"/>
              <w:spacing w:after="0" w:line="259" w:lineRule="auto"/>
              <w:ind w:left="705"/>
              <w:jc w:val="both"/>
              <w:rPr>
                <w:rFonts w:ascii="Sylfaen" w:hAnsi="Sylfaen" w:cs="Menlo Bold"/>
                <w:b/>
                <w:bCs/>
                <w:sz w:val="20"/>
                <w:szCs w:val="20"/>
                <w:lang w:val="ka-GE"/>
              </w:rPr>
            </w:pPr>
          </w:p>
          <w:p w14:paraId="19C898DC" w14:textId="1951D28E" w:rsidR="00C4203C" w:rsidRPr="00222C46" w:rsidRDefault="00C30597" w:rsidP="004D340B">
            <w:pPr>
              <w:pStyle w:val="ListParagraph"/>
              <w:numPr>
                <w:ilvl w:val="1"/>
                <w:numId w:val="1"/>
              </w:numPr>
              <w:spacing w:after="0" w:line="259" w:lineRule="auto"/>
              <w:jc w:val="both"/>
              <w:rPr>
                <w:rFonts w:ascii="Sylfaen" w:hAnsi="Sylfaen" w:cs="Menlo Bold"/>
                <w:b/>
                <w:bCs/>
                <w:sz w:val="20"/>
                <w:szCs w:val="20"/>
                <w:lang w:val="ka-GE"/>
              </w:rPr>
            </w:pPr>
            <w:r w:rsidRPr="009326CF">
              <w:rPr>
                <w:rFonts w:ascii="Sylfaen" w:hAnsi="Sylfaen" w:cs="Sylfaen"/>
                <w:sz w:val="20"/>
                <w:szCs w:val="20"/>
                <w:lang w:val="ka-GE"/>
              </w:rPr>
              <w:t>საჭიროების</w:t>
            </w:r>
            <w:r w:rsidRPr="009326CF">
              <w:rPr>
                <w:rFonts w:ascii="Sylfaen" w:hAnsi="Sylfaen"/>
                <w:sz w:val="20"/>
                <w:szCs w:val="20"/>
                <w:lang w:val="ka-GE"/>
              </w:rPr>
              <w:t xml:space="preserve"> </w:t>
            </w:r>
            <w:r w:rsidRPr="009326CF">
              <w:rPr>
                <w:rFonts w:ascii="Sylfaen" w:hAnsi="Sylfaen" w:cs="Sylfaen"/>
                <w:sz w:val="20"/>
                <w:szCs w:val="20"/>
                <w:lang w:val="ka-GE"/>
              </w:rPr>
              <w:t>შემთხვევაში</w:t>
            </w:r>
            <w:r w:rsidRPr="009326CF">
              <w:rPr>
                <w:rFonts w:ascii="Sylfaen" w:hAnsi="Sylfaen"/>
                <w:sz w:val="20"/>
                <w:szCs w:val="20"/>
                <w:lang w:val="ka-GE"/>
              </w:rPr>
              <w:t>, „</w:t>
            </w:r>
            <w:r w:rsidRPr="009326CF">
              <w:rPr>
                <w:rFonts w:ascii="Sylfaen" w:hAnsi="Sylfaen" w:cs="Sylfaen"/>
                <w:sz w:val="20"/>
                <w:szCs w:val="20"/>
                <w:lang w:val="ka-GE"/>
              </w:rPr>
              <w:t>დასაქმებულს“</w:t>
            </w:r>
            <w:r w:rsidRPr="009326CF">
              <w:rPr>
                <w:rFonts w:ascii="Sylfaen" w:hAnsi="Sylfaen"/>
                <w:sz w:val="20"/>
                <w:szCs w:val="20"/>
                <w:lang w:val="ka-GE"/>
              </w:rPr>
              <w:t xml:space="preserve"> </w:t>
            </w:r>
            <w:r w:rsidRPr="009326CF">
              <w:rPr>
                <w:rFonts w:ascii="Sylfaen" w:hAnsi="Sylfaen" w:cs="Sylfaen"/>
                <w:sz w:val="20"/>
                <w:szCs w:val="20"/>
                <w:lang w:val="ka-GE"/>
              </w:rPr>
              <w:t>შესაძლოა</w:t>
            </w:r>
            <w:r w:rsidRPr="009326CF">
              <w:rPr>
                <w:rFonts w:ascii="Sylfaen" w:hAnsi="Sylfaen"/>
                <w:sz w:val="20"/>
                <w:szCs w:val="20"/>
                <w:lang w:val="ka-GE"/>
              </w:rPr>
              <w:t xml:space="preserve"> </w:t>
            </w:r>
            <w:r w:rsidRPr="009326CF">
              <w:rPr>
                <w:rFonts w:ascii="Sylfaen" w:hAnsi="Sylfaen" w:cs="Sylfaen"/>
                <w:sz w:val="20"/>
                <w:szCs w:val="20"/>
                <w:lang w:val="ka-GE"/>
              </w:rPr>
              <w:t>მოუწიოს</w:t>
            </w:r>
            <w:r w:rsidRPr="009326CF">
              <w:rPr>
                <w:rFonts w:ascii="Sylfaen" w:hAnsi="Sylfaen"/>
                <w:sz w:val="20"/>
                <w:szCs w:val="20"/>
                <w:lang w:val="ka-GE"/>
              </w:rPr>
              <w:t xml:space="preserve"> </w:t>
            </w:r>
            <w:r w:rsidRPr="009326CF">
              <w:rPr>
                <w:rFonts w:ascii="Sylfaen" w:hAnsi="Sylfaen" w:cs="Sylfaen"/>
                <w:sz w:val="20"/>
                <w:szCs w:val="20"/>
                <w:lang w:val="ka-GE"/>
              </w:rPr>
              <w:t>სამუშაოს</w:t>
            </w:r>
            <w:r w:rsidRPr="009326CF">
              <w:rPr>
                <w:rFonts w:ascii="Sylfaen" w:hAnsi="Sylfaen"/>
                <w:sz w:val="20"/>
                <w:szCs w:val="20"/>
                <w:lang w:val="ka-GE"/>
              </w:rPr>
              <w:t xml:space="preserve"> </w:t>
            </w:r>
            <w:r w:rsidRPr="009326CF">
              <w:rPr>
                <w:rFonts w:ascii="Sylfaen" w:hAnsi="Sylfaen" w:cs="Sylfaen"/>
                <w:sz w:val="20"/>
                <w:szCs w:val="20"/>
                <w:lang w:val="ka-GE"/>
              </w:rPr>
              <w:t>შესრულება</w:t>
            </w:r>
            <w:r w:rsidRPr="009326CF">
              <w:rPr>
                <w:rFonts w:ascii="Sylfaen" w:hAnsi="Sylfaen"/>
                <w:sz w:val="20"/>
                <w:szCs w:val="20"/>
                <w:lang w:val="ka-GE"/>
              </w:rPr>
              <w:t xml:space="preserve"> „</w:t>
            </w:r>
            <w:r w:rsidRPr="009326CF">
              <w:rPr>
                <w:rFonts w:ascii="Sylfaen" w:hAnsi="Sylfaen" w:cs="Sylfaen"/>
                <w:sz w:val="20"/>
                <w:szCs w:val="20"/>
                <w:lang w:val="ka-GE"/>
              </w:rPr>
              <w:t>დამსაქმებლის“</w:t>
            </w:r>
            <w:r w:rsidRPr="009326CF">
              <w:rPr>
                <w:rFonts w:ascii="Sylfaen" w:hAnsi="Sylfaen"/>
                <w:sz w:val="20"/>
                <w:szCs w:val="20"/>
                <w:lang w:val="ka-GE"/>
              </w:rPr>
              <w:t xml:space="preserve"> </w:t>
            </w:r>
            <w:r w:rsidRPr="009326CF">
              <w:rPr>
                <w:rFonts w:ascii="Sylfaen" w:hAnsi="Sylfaen" w:cs="Sylfaen"/>
                <w:sz w:val="20"/>
                <w:szCs w:val="20"/>
                <w:lang w:val="ka-GE"/>
              </w:rPr>
              <w:t>სხვა</w:t>
            </w:r>
            <w:r w:rsidRPr="009326CF">
              <w:rPr>
                <w:rFonts w:ascii="Sylfaen" w:hAnsi="Sylfaen"/>
                <w:sz w:val="20"/>
                <w:szCs w:val="20"/>
                <w:lang w:val="ka-GE"/>
              </w:rPr>
              <w:t xml:space="preserve"> </w:t>
            </w:r>
            <w:r w:rsidRPr="009326CF">
              <w:rPr>
                <w:rFonts w:ascii="Sylfaen" w:hAnsi="Sylfaen" w:cs="Sylfaen"/>
                <w:sz w:val="20"/>
                <w:szCs w:val="20"/>
                <w:lang w:val="ka-GE"/>
              </w:rPr>
              <w:t>ოფისებსა</w:t>
            </w:r>
            <w:r w:rsidRPr="009326CF">
              <w:rPr>
                <w:rFonts w:ascii="Sylfaen" w:hAnsi="Sylfaen"/>
                <w:sz w:val="20"/>
                <w:szCs w:val="20"/>
                <w:lang w:val="ka-GE"/>
              </w:rPr>
              <w:t xml:space="preserve"> </w:t>
            </w:r>
            <w:r w:rsidRPr="009326CF">
              <w:rPr>
                <w:rFonts w:ascii="Sylfaen" w:hAnsi="Sylfaen" w:cs="Sylfaen"/>
                <w:sz w:val="20"/>
                <w:szCs w:val="20"/>
                <w:lang w:val="ka-GE"/>
              </w:rPr>
              <w:t>თუ</w:t>
            </w:r>
            <w:r w:rsidRPr="009326CF">
              <w:rPr>
                <w:rFonts w:ascii="Sylfaen" w:hAnsi="Sylfaen"/>
                <w:sz w:val="20"/>
                <w:szCs w:val="20"/>
                <w:lang w:val="ka-GE"/>
              </w:rPr>
              <w:t xml:space="preserve"> „</w:t>
            </w:r>
            <w:r w:rsidRPr="009326CF">
              <w:rPr>
                <w:rFonts w:ascii="Sylfaen" w:hAnsi="Sylfaen" w:cs="Sylfaen"/>
                <w:sz w:val="20"/>
                <w:szCs w:val="20"/>
                <w:lang w:val="ka-GE"/>
              </w:rPr>
              <w:t>დამსაქმებლის“</w:t>
            </w:r>
            <w:r w:rsidRPr="009326CF">
              <w:rPr>
                <w:rFonts w:ascii="Sylfaen" w:hAnsi="Sylfaen"/>
                <w:sz w:val="20"/>
                <w:szCs w:val="20"/>
                <w:lang w:val="ka-GE"/>
              </w:rPr>
              <w:t xml:space="preserve"> </w:t>
            </w:r>
            <w:r w:rsidRPr="009326CF">
              <w:rPr>
                <w:rFonts w:ascii="Sylfaen" w:hAnsi="Sylfaen" w:cs="Sylfaen"/>
                <w:sz w:val="20"/>
                <w:szCs w:val="20"/>
                <w:lang w:val="ka-GE"/>
              </w:rPr>
              <w:t>მიერ</w:t>
            </w:r>
            <w:r w:rsidRPr="009326CF">
              <w:rPr>
                <w:rFonts w:ascii="Sylfaen" w:hAnsi="Sylfaen"/>
                <w:sz w:val="20"/>
                <w:szCs w:val="20"/>
                <w:lang w:val="ka-GE"/>
              </w:rPr>
              <w:t xml:space="preserve"> </w:t>
            </w:r>
            <w:r w:rsidRPr="009326CF">
              <w:rPr>
                <w:rFonts w:ascii="Sylfaen" w:hAnsi="Sylfaen" w:cs="Sylfaen"/>
                <w:sz w:val="20"/>
                <w:szCs w:val="20"/>
                <w:lang w:val="ka-GE"/>
              </w:rPr>
              <w:t>განსაზღვრულ</w:t>
            </w:r>
            <w:r w:rsidRPr="009326CF">
              <w:rPr>
                <w:rFonts w:ascii="Sylfaen" w:hAnsi="Sylfaen"/>
                <w:sz w:val="20"/>
                <w:szCs w:val="20"/>
                <w:lang w:val="ka-GE"/>
              </w:rPr>
              <w:t xml:space="preserve"> </w:t>
            </w:r>
            <w:r w:rsidRPr="009326CF">
              <w:rPr>
                <w:rFonts w:ascii="Sylfaen" w:hAnsi="Sylfaen" w:cs="Sylfaen"/>
                <w:sz w:val="20"/>
                <w:szCs w:val="20"/>
                <w:lang w:val="ka-GE"/>
              </w:rPr>
              <w:t>სხვა</w:t>
            </w:r>
            <w:r w:rsidRPr="009326CF">
              <w:rPr>
                <w:rFonts w:ascii="Sylfaen" w:hAnsi="Sylfaen"/>
                <w:sz w:val="20"/>
                <w:szCs w:val="20"/>
                <w:lang w:val="ka-GE"/>
              </w:rPr>
              <w:t xml:space="preserve"> </w:t>
            </w:r>
            <w:r w:rsidRPr="009326CF">
              <w:rPr>
                <w:rFonts w:ascii="Sylfaen" w:hAnsi="Sylfaen" w:cs="Sylfaen"/>
                <w:sz w:val="20"/>
                <w:szCs w:val="20"/>
                <w:lang w:val="ka-GE"/>
              </w:rPr>
              <w:t>ადგილებში</w:t>
            </w:r>
            <w:r w:rsidRPr="009326CF">
              <w:rPr>
                <w:rFonts w:ascii="Sylfaen" w:hAnsi="Sylfaen"/>
                <w:sz w:val="20"/>
                <w:szCs w:val="20"/>
                <w:lang w:val="ka-GE"/>
              </w:rPr>
              <w:t xml:space="preserve">, </w:t>
            </w:r>
            <w:r w:rsidRPr="009326CF">
              <w:rPr>
                <w:rFonts w:ascii="Sylfaen" w:hAnsi="Sylfaen" w:cs="Sylfaen"/>
                <w:sz w:val="20"/>
                <w:szCs w:val="20"/>
                <w:lang w:val="ka-GE"/>
              </w:rPr>
              <w:t>ასევე</w:t>
            </w:r>
            <w:r w:rsidRPr="009326CF">
              <w:rPr>
                <w:rFonts w:ascii="Sylfaen" w:hAnsi="Sylfaen"/>
                <w:sz w:val="20"/>
                <w:szCs w:val="20"/>
                <w:lang w:val="ka-GE"/>
              </w:rPr>
              <w:t xml:space="preserve"> </w:t>
            </w:r>
            <w:r w:rsidRPr="009326CF">
              <w:rPr>
                <w:rFonts w:ascii="Sylfaen" w:hAnsi="Sylfaen" w:cs="Sylfaen"/>
                <w:sz w:val="20"/>
                <w:szCs w:val="20"/>
                <w:lang w:val="ka-GE"/>
              </w:rPr>
              <w:t>საქმიანი</w:t>
            </w:r>
            <w:r w:rsidRPr="009326CF">
              <w:rPr>
                <w:rFonts w:ascii="Sylfaen" w:hAnsi="Sylfaen"/>
                <w:sz w:val="20"/>
                <w:szCs w:val="20"/>
                <w:lang w:val="ka-GE"/>
              </w:rPr>
              <w:t xml:space="preserve"> </w:t>
            </w:r>
            <w:r w:rsidRPr="009326CF">
              <w:rPr>
                <w:rFonts w:ascii="Sylfaen" w:hAnsi="Sylfaen" w:cs="Sylfaen"/>
                <w:sz w:val="20"/>
                <w:szCs w:val="20"/>
                <w:lang w:val="ka-GE"/>
              </w:rPr>
              <w:t>მიზნით</w:t>
            </w:r>
            <w:r w:rsidRPr="009326CF">
              <w:rPr>
                <w:rFonts w:ascii="Sylfaen" w:hAnsi="Sylfaen"/>
                <w:sz w:val="20"/>
                <w:szCs w:val="20"/>
                <w:lang w:val="ka-GE"/>
              </w:rPr>
              <w:t xml:space="preserve"> </w:t>
            </w:r>
            <w:r w:rsidRPr="009326CF">
              <w:rPr>
                <w:rFonts w:ascii="Sylfaen" w:hAnsi="Sylfaen" w:cs="Sylfaen"/>
                <w:sz w:val="20"/>
                <w:szCs w:val="20"/>
                <w:lang w:val="ka-GE"/>
              </w:rPr>
              <w:t>მოუწიოს</w:t>
            </w:r>
            <w:r w:rsidRPr="009326CF">
              <w:rPr>
                <w:rFonts w:ascii="Sylfaen" w:hAnsi="Sylfaen"/>
                <w:sz w:val="20"/>
                <w:szCs w:val="20"/>
                <w:lang w:val="ka-GE"/>
              </w:rPr>
              <w:t xml:space="preserve"> </w:t>
            </w:r>
            <w:r w:rsidRPr="009326CF">
              <w:rPr>
                <w:rFonts w:ascii="Sylfaen" w:hAnsi="Sylfaen" w:cs="Sylfaen"/>
                <w:sz w:val="20"/>
                <w:szCs w:val="20"/>
                <w:lang w:val="ka-GE"/>
              </w:rPr>
              <w:t>გამგზავრება</w:t>
            </w:r>
            <w:r w:rsidRPr="009326CF">
              <w:rPr>
                <w:rFonts w:ascii="Sylfaen" w:hAnsi="Sylfaen"/>
                <w:sz w:val="20"/>
                <w:szCs w:val="20"/>
                <w:lang w:val="ka-GE"/>
              </w:rPr>
              <w:t xml:space="preserve"> </w:t>
            </w:r>
            <w:r w:rsidR="00987FF7">
              <w:rPr>
                <w:rFonts w:ascii="Sylfaen" w:hAnsi="Sylfaen" w:cs="Sylfaen"/>
                <w:sz w:val="20"/>
                <w:szCs w:val="20"/>
                <w:lang w:val="ka-GE"/>
              </w:rPr>
              <w:t xml:space="preserve">საქართველოს </w:t>
            </w:r>
            <w:r>
              <w:rPr>
                <w:rFonts w:ascii="Sylfaen" w:hAnsi="Sylfaen"/>
                <w:sz w:val="20"/>
                <w:szCs w:val="20"/>
                <w:lang w:val="ka-GE"/>
              </w:rPr>
              <w:t xml:space="preserve">სხვა </w:t>
            </w:r>
            <w:r w:rsidRPr="009326CF">
              <w:rPr>
                <w:rFonts w:ascii="Sylfaen" w:hAnsi="Sylfaen"/>
                <w:sz w:val="20"/>
                <w:szCs w:val="20"/>
                <w:lang w:val="ka-GE"/>
              </w:rPr>
              <w:t>რეგიონებში</w:t>
            </w:r>
            <w:r>
              <w:rPr>
                <w:rFonts w:ascii="Sylfaen" w:hAnsi="Sylfaen"/>
                <w:sz w:val="20"/>
                <w:szCs w:val="20"/>
                <w:lang w:val="ka-GE"/>
              </w:rPr>
              <w:t xml:space="preserve"> და </w:t>
            </w:r>
            <w:r w:rsidRPr="009326CF">
              <w:rPr>
                <w:rFonts w:ascii="Sylfaen" w:hAnsi="Sylfaen" w:cs="Sylfaen"/>
                <w:sz w:val="20"/>
                <w:szCs w:val="20"/>
                <w:lang w:val="ka-GE"/>
              </w:rPr>
              <w:t>საქართველოს</w:t>
            </w:r>
            <w:r w:rsidRPr="009326CF">
              <w:rPr>
                <w:rFonts w:ascii="Sylfaen" w:hAnsi="Sylfaen"/>
                <w:sz w:val="20"/>
                <w:szCs w:val="20"/>
                <w:lang w:val="ka-GE"/>
              </w:rPr>
              <w:t xml:space="preserve"> </w:t>
            </w:r>
            <w:r w:rsidRPr="009326CF">
              <w:rPr>
                <w:rFonts w:ascii="Sylfaen" w:hAnsi="Sylfaen" w:cs="Sylfaen"/>
                <w:sz w:val="20"/>
                <w:szCs w:val="20"/>
                <w:lang w:val="ka-GE"/>
              </w:rPr>
              <w:t>ფარგლებს</w:t>
            </w:r>
            <w:r w:rsidRPr="009326CF">
              <w:rPr>
                <w:rFonts w:ascii="Sylfaen" w:hAnsi="Sylfaen"/>
                <w:sz w:val="20"/>
                <w:szCs w:val="20"/>
                <w:lang w:val="ka-GE"/>
              </w:rPr>
              <w:t xml:space="preserve"> </w:t>
            </w:r>
            <w:r w:rsidRPr="009326CF">
              <w:rPr>
                <w:rFonts w:ascii="Sylfaen" w:hAnsi="Sylfaen" w:cs="Sylfaen"/>
                <w:sz w:val="20"/>
                <w:szCs w:val="20"/>
                <w:lang w:val="ka-GE"/>
              </w:rPr>
              <w:t>გარეთ</w:t>
            </w:r>
            <w:r>
              <w:rPr>
                <w:rFonts w:ascii="Sylfaen" w:hAnsi="Sylfaen" w:cs="Sylfaen"/>
                <w:sz w:val="20"/>
                <w:szCs w:val="20"/>
                <w:lang w:val="ka-GE"/>
              </w:rPr>
              <w:t>აც კი</w:t>
            </w:r>
            <w:r w:rsidRPr="009326CF">
              <w:rPr>
                <w:rFonts w:ascii="Sylfaen" w:hAnsi="Sylfaen"/>
                <w:sz w:val="20"/>
                <w:szCs w:val="20"/>
                <w:lang w:val="ka-GE"/>
              </w:rPr>
              <w:t>.</w:t>
            </w:r>
            <w:r>
              <w:rPr>
                <w:rFonts w:ascii="Sylfaen" w:hAnsi="Sylfaen"/>
                <w:sz w:val="20"/>
                <w:szCs w:val="20"/>
                <w:lang w:val="ka-GE"/>
              </w:rPr>
              <w:t xml:space="preserve"> აღნიშნულზე „დასაქმებული“ გამოთქვამს წინასწარ, გამოუთხოვად თანხმობას.</w:t>
            </w:r>
            <w:r w:rsidR="00987FF7">
              <w:rPr>
                <w:rFonts w:ascii="Sylfaen" w:hAnsi="Sylfaen"/>
                <w:sz w:val="20"/>
                <w:szCs w:val="20"/>
                <w:lang w:val="ka-GE"/>
              </w:rPr>
              <w:t xml:space="preserve"> </w:t>
            </w:r>
          </w:p>
          <w:p w14:paraId="5FF75BF9" w14:textId="77777777" w:rsidR="00E5793A" w:rsidRPr="00222C46" w:rsidRDefault="00E5793A" w:rsidP="00222C46">
            <w:pPr>
              <w:pStyle w:val="ListParagraph"/>
              <w:spacing w:after="0" w:line="259" w:lineRule="auto"/>
              <w:rPr>
                <w:rFonts w:ascii="Sylfaen" w:hAnsi="Sylfaen" w:cs="Menlo Bold"/>
                <w:b/>
                <w:bCs/>
                <w:sz w:val="20"/>
                <w:szCs w:val="20"/>
                <w:lang w:val="ka-GE"/>
              </w:rPr>
            </w:pPr>
          </w:p>
          <w:p w14:paraId="13E1FEC4" w14:textId="022686A1" w:rsidR="00E5793A" w:rsidRPr="00222C46" w:rsidRDefault="00E5793A" w:rsidP="00222C46">
            <w:pPr>
              <w:pStyle w:val="ListParagraph"/>
              <w:numPr>
                <w:ilvl w:val="1"/>
                <w:numId w:val="1"/>
              </w:numPr>
              <w:spacing w:after="0" w:line="259" w:lineRule="auto"/>
              <w:jc w:val="both"/>
              <w:rPr>
                <w:rFonts w:ascii="Sylfaen" w:hAnsi="Sylfaen" w:cs="Menlo Bold"/>
                <w:b/>
                <w:bCs/>
                <w:sz w:val="20"/>
                <w:szCs w:val="20"/>
                <w:lang w:val="ka-GE"/>
              </w:rPr>
            </w:pPr>
            <w:r>
              <w:rPr>
                <w:rFonts w:ascii="Sylfaen" w:hAnsi="Sylfaen" w:cs="Menlo Bold"/>
                <w:sz w:val="20"/>
                <w:szCs w:val="20"/>
                <w:lang w:val="ka-GE"/>
              </w:rPr>
              <w:t>„დასაქმებულის“ მივლინებ</w:t>
            </w:r>
            <w:r w:rsidR="00DD4927">
              <w:rPr>
                <w:rFonts w:ascii="Sylfaen" w:hAnsi="Sylfaen" w:cs="Menlo Bold"/>
                <w:sz w:val="20"/>
                <w:szCs w:val="20"/>
                <w:lang w:val="ka-GE"/>
              </w:rPr>
              <w:t xml:space="preserve">ით გაშვება განხორციელდება საქართველოს შრომის კოდექსით დადგენილი წესით. </w:t>
            </w:r>
          </w:p>
          <w:p w14:paraId="34A46EF5" w14:textId="77777777" w:rsidR="004773E2" w:rsidRPr="00702F53" w:rsidRDefault="004773E2" w:rsidP="00222C46">
            <w:pPr>
              <w:spacing w:after="0" w:line="259" w:lineRule="auto"/>
              <w:rPr>
                <w:lang w:val="ka-GE"/>
              </w:rPr>
            </w:pPr>
          </w:p>
          <w:p w14:paraId="4965D854" w14:textId="77777777" w:rsidR="00D23934" w:rsidRPr="00702F53" w:rsidRDefault="00D23934" w:rsidP="004D340B">
            <w:pPr>
              <w:spacing w:after="0" w:line="259" w:lineRule="auto"/>
              <w:jc w:val="both"/>
              <w:rPr>
                <w:rFonts w:ascii="Sylfaen" w:hAnsi="Sylfaen"/>
                <w:sz w:val="20"/>
                <w:szCs w:val="20"/>
                <w:lang w:val="ka-GE"/>
              </w:rPr>
            </w:pPr>
          </w:p>
          <w:p w14:paraId="49CA6EBA" w14:textId="77777777" w:rsidR="00E576E2" w:rsidRDefault="00D23934" w:rsidP="004D340B">
            <w:pPr>
              <w:pStyle w:val="ListParagraph"/>
              <w:numPr>
                <w:ilvl w:val="0"/>
                <w:numId w:val="1"/>
              </w:numPr>
              <w:spacing w:after="0" w:line="259" w:lineRule="auto"/>
              <w:jc w:val="both"/>
              <w:rPr>
                <w:rFonts w:ascii="Sylfaen" w:hAnsi="Sylfaen"/>
                <w:b/>
                <w:sz w:val="20"/>
                <w:szCs w:val="20"/>
                <w:lang w:val="ka-GE"/>
              </w:rPr>
            </w:pPr>
            <w:r w:rsidRPr="009C257A">
              <w:rPr>
                <w:rFonts w:ascii="Sylfaen" w:hAnsi="Sylfaen"/>
                <w:b/>
                <w:sz w:val="20"/>
                <w:szCs w:val="20"/>
                <w:lang w:val="ka-GE"/>
              </w:rPr>
              <w:t>დასაქმებულის უფლებები და მოვალეობები</w:t>
            </w:r>
          </w:p>
          <w:p w14:paraId="7D8E9D25" w14:textId="77777777" w:rsidR="00E576E2" w:rsidRDefault="00E576E2" w:rsidP="004D340B">
            <w:pPr>
              <w:spacing w:after="0" w:line="259" w:lineRule="auto"/>
              <w:jc w:val="both"/>
              <w:rPr>
                <w:rFonts w:ascii="Sylfaen" w:hAnsi="Sylfaen" w:cs="Sylfaen"/>
                <w:sz w:val="20"/>
                <w:szCs w:val="20"/>
                <w:lang w:val="ka-GE"/>
              </w:rPr>
            </w:pPr>
          </w:p>
          <w:p w14:paraId="698B4565" w14:textId="77777777" w:rsidR="000710D2" w:rsidRDefault="002B5FB0" w:rsidP="004D340B">
            <w:pPr>
              <w:pStyle w:val="ListParagraph"/>
              <w:numPr>
                <w:ilvl w:val="1"/>
                <w:numId w:val="1"/>
              </w:numPr>
              <w:spacing w:after="0" w:line="259" w:lineRule="auto"/>
              <w:jc w:val="both"/>
              <w:rPr>
                <w:rFonts w:ascii="Sylfaen" w:hAnsi="Sylfaen"/>
                <w:b/>
                <w:bCs/>
                <w:sz w:val="20"/>
                <w:szCs w:val="20"/>
                <w:lang w:val="ka-GE"/>
              </w:rPr>
            </w:pPr>
            <w:r w:rsidRPr="00D03932">
              <w:rPr>
                <w:rFonts w:ascii="Sylfaen" w:hAnsi="Sylfaen" w:cs="Sylfaen"/>
                <w:b/>
                <w:bCs/>
                <w:sz w:val="20"/>
                <w:szCs w:val="20"/>
                <w:lang w:val="ka-GE"/>
              </w:rPr>
              <w:t>„</w:t>
            </w:r>
            <w:r w:rsidR="00D23934" w:rsidRPr="00D03932">
              <w:rPr>
                <w:rFonts w:ascii="Sylfaen" w:hAnsi="Sylfaen" w:cs="Sylfaen"/>
                <w:b/>
                <w:bCs/>
                <w:sz w:val="20"/>
                <w:szCs w:val="20"/>
                <w:lang w:val="ka-GE"/>
              </w:rPr>
              <w:t>დასაქმებული</w:t>
            </w:r>
            <w:r w:rsidRPr="00D03932">
              <w:rPr>
                <w:rFonts w:ascii="Sylfaen" w:hAnsi="Sylfaen" w:cs="Sylfaen"/>
                <w:b/>
                <w:bCs/>
                <w:sz w:val="20"/>
                <w:szCs w:val="20"/>
                <w:lang w:val="ka-GE"/>
              </w:rPr>
              <w:t>“</w:t>
            </w:r>
            <w:r w:rsidR="00D23934" w:rsidRPr="00D03932">
              <w:rPr>
                <w:rFonts w:ascii="Sylfaen" w:hAnsi="Sylfaen"/>
                <w:b/>
                <w:bCs/>
                <w:sz w:val="20"/>
                <w:szCs w:val="20"/>
                <w:lang w:val="ka-GE"/>
              </w:rPr>
              <w:t xml:space="preserve"> ვალდებულია</w:t>
            </w:r>
            <w:r w:rsidR="000710D2" w:rsidRPr="00D03932">
              <w:rPr>
                <w:rFonts w:ascii="Sylfaen" w:hAnsi="Sylfaen"/>
                <w:b/>
                <w:bCs/>
                <w:sz w:val="20"/>
                <w:szCs w:val="20"/>
                <w:lang w:val="ka-GE"/>
              </w:rPr>
              <w:t>:</w:t>
            </w:r>
          </w:p>
          <w:p w14:paraId="055D6288" w14:textId="77777777" w:rsidR="004D340B" w:rsidRPr="00D03932" w:rsidRDefault="004D340B" w:rsidP="004D340B">
            <w:pPr>
              <w:pStyle w:val="ListParagraph"/>
              <w:spacing w:after="0" w:line="259" w:lineRule="auto"/>
              <w:ind w:left="705"/>
              <w:jc w:val="both"/>
              <w:rPr>
                <w:rFonts w:ascii="Sylfaen" w:hAnsi="Sylfaen"/>
                <w:b/>
                <w:bCs/>
                <w:sz w:val="20"/>
                <w:szCs w:val="20"/>
                <w:lang w:val="ka-GE"/>
              </w:rPr>
            </w:pPr>
          </w:p>
          <w:p w14:paraId="17DDE04D" w14:textId="2BDBDA4D" w:rsidR="000710D2" w:rsidRPr="000710D2" w:rsidRDefault="00D23934" w:rsidP="004D340B">
            <w:pPr>
              <w:pStyle w:val="ListParagraph"/>
              <w:numPr>
                <w:ilvl w:val="2"/>
                <w:numId w:val="1"/>
              </w:numPr>
              <w:spacing w:after="0" w:line="259" w:lineRule="auto"/>
              <w:jc w:val="both"/>
              <w:rPr>
                <w:rFonts w:ascii="Sylfaen" w:hAnsi="Sylfaen"/>
                <w:b/>
                <w:sz w:val="20"/>
                <w:szCs w:val="20"/>
                <w:lang w:val="ka-GE"/>
              </w:rPr>
            </w:pPr>
            <w:r w:rsidRPr="00E576E2">
              <w:rPr>
                <w:rFonts w:ascii="Sylfaen" w:hAnsi="Sylfaen"/>
                <w:sz w:val="20"/>
                <w:szCs w:val="20"/>
                <w:lang w:val="ka-GE"/>
              </w:rPr>
              <w:t xml:space="preserve">სამუშაო შეასრულოს კეთილსინდისიერად - ზრუნავდეს ისე, როგორც ზრუნავს ანალოგიურ თანამდებობაზე და ანალოგიურ პირობებში მყოფი ჩვეულებრივი, საღად მოაზროვნე პირი და მოქმედებს იმ რწმენით, </w:t>
            </w:r>
            <w:r w:rsidRPr="00E576E2">
              <w:rPr>
                <w:rFonts w:ascii="Sylfaen" w:hAnsi="Sylfaen"/>
                <w:sz w:val="20"/>
                <w:szCs w:val="20"/>
                <w:lang w:val="ka-GE"/>
              </w:rPr>
              <w:lastRenderedPageBreak/>
              <w:t xml:space="preserve">რომ ეს მოქმედება ყველაზე ხელსაყრელია </w:t>
            </w:r>
            <w:r w:rsidR="0083332B">
              <w:rPr>
                <w:rFonts w:ascii="Sylfaen" w:hAnsi="Sylfaen"/>
                <w:sz w:val="20"/>
                <w:szCs w:val="20"/>
                <w:lang w:val="ka-GE"/>
              </w:rPr>
              <w:t>„</w:t>
            </w:r>
            <w:r w:rsidRPr="00E576E2">
              <w:rPr>
                <w:rFonts w:ascii="Sylfaen" w:hAnsi="Sylfaen"/>
                <w:sz w:val="20"/>
                <w:szCs w:val="20"/>
                <w:lang w:val="ka-GE"/>
              </w:rPr>
              <w:t>დამსაქმებლისთვის</w:t>
            </w:r>
            <w:r w:rsidR="0083332B">
              <w:rPr>
                <w:rFonts w:ascii="Sylfaen" w:hAnsi="Sylfaen"/>
                <w:sz w:val="20"/>
                <w:szCs w:val="20"/>
                <w:lang w:val="ka-GE"/>
              </w:rPr>
              <w:t>“</w:t>
            </w:r>
            <w:r w:rsidRPr="00E576E2">
              <w:rPr>
                <w:rFonts w:ascii="Sylfaen" w:hAnsi="Sylfaen"/>
                <w:sz w:val="20"/>
                <w:szCs w:val="20"/>
                <w:lang w:val="ka-GE"/>
              </w:rPr>
              <w:t>.</w:t>
            </w:r>
          </w:p>
          <w:p w14:paraId="48C4F94C" w14:textId="77777777" w:rsidR="000710D2" w:rsidRPr="000710D2" w:rsidRDefault="007E2435" w:rsidP="004D340B">
            <w:pPr>
              <w:pStyle w:val="ListParagraph"/>
              <w:numPr>
                <w:ilvl w:val="2"/>
                <w:numId w:val="1"/>
              </w:numPr>
              <w:spacing w:after="0" w:line="259" w:lineRule="auto"/>
              <w:jc w:val="both"/>
              <w:rPr>
                <w:rFonts w:ascii="Sylfaen" w:hAnsi="Sylfaen"/>
                <w:b/>
                <w:sz w:val="20"/>
                <w:szCs w:val="20"/>
                <w:lang w:val="ka-GE"/>
              </w:rPr>
            </w:pPr>
            <w:r w:rsidRPr="000710D2">
              <w:rPr>
                <w:rFonts w:ascii="Sylfaen" w:hAnsi="Sylfaen" w:cs="Sylfaen"/>
                <w:sz w:val="20"/>
                <w:szCs w:val="20"/>
                <w:lang w:val="ka-GE"/>
              </w:rPr>
              <w:t>შეძლებისდაგვარად მოახდინოს</w:t>
            </w:r>
            <w:r w:rsidRPr="000710D2">
              <w:rPr>
                <w:rFonts w:ascii="Sylfaen" w:hAnsi="Sylfaen"/>
                <w:sz w:val="20"/>
                <w:szCs w:val="20"/>
                <w:lang w:val="ka-GE"/>
              </w:rPr>
              <w:t xml:space="preserve"> „</w:t>
            </w:r>
            <w:r w:rsidRPr="000710D2">
              <w:rPr>
                <w:rFonts w:ascii="Sylfaen" w:hAnsi="Sylfaen" w:cs="Sylfaen"/>
                <w:sz w:val="20"/>
                <w:szCs w:val="20"/>
                <w:lang w:val="ka-GE"/>
              </w:rPr>
              <w:t>დამსაქმებლის“</w:t>
            </w:r>
            <w:r w:rsidRPr="000710D2">
              <w:rPr>
                <w:rFonts w:ascii="Sylfaen" w:hAnsi="Sylfaen"/>
                <w:sz w:val="20"/>
                <w:szCs w:val="20"/>
                <w:lang w:val="ka-GE"/>
              </w:rPr>
              <w:t xml:space="preserve"> </w:t>
            </w:r>
            <w:r w:rsidRPr="000710D2">
              <w:rPr>
                <w:rFonts w:ascii="Sylfaen" w:hAnsi="Sylfaen" w:cs="Sylfaen"/>
                <w:sz w:val="20"/>
                <w:szCs w:val="20"/>
                <w:lang w:val="ka-GE"/>
              </w:rPr>
              <w:t>საქმიანობის</w:t>
            </w:r>
            <w:r w:rsidRPr="000710D2">
              <w:rPr>
                <w:rFonts w:ascii="Sylfaen" w:hAnsi="Sylfaen"/>
                <w:sz w:val="20"/>
                <w:szCs w:val="20"/>
                <w:lang w:val="ka-GE"/>
              </w:rPr>
              <w:t xml:space="preserve">, </w:t>
            </w:r>
            <w:r w:rsidRPr="000710D2">
              <w:rPr>
                <w:rFonts w:ascii="Sylfaen" w:hAnsi="Sylfaen" w:cs="Sylfaen"/>
                <w:sz w:val="20"/>
                <w:szCs w:val="20"/>
                <w:lang w:val="ka-GE"/>
              </w:rPr>
              <w:t>ბიზნესის</w:t>
            </w:r>
            <w:r w:rsidRPr="000710D2">
              <w:rPr>
                <w:rFonts w:ascii="Sylfaen" w:hAnsi="Sylfaen"/>
                <w:sz w:val="20"/>
                <w:szCs w:val="20"/>
                <w:lang w:val="ka-GE"/>
              </w:rPr>
              <w:t xml:space="preserve">, </w:t>
            </w:r>
            <w:r w:rsidRPr="000710D2">
              <w:rPr>
                <w:rFonts w:ascii="Sylfaen" w:hAnsi="Sylfaen" w:cs="Sylfaen"/>
                <w:sz w:val="20"/>
                <w:szCs w:val="20"/>
                <w:lang w:val="ka-GE"/>
              </w:rPr>
              <w:t>ინტერესისა</w:t>
            </w:r>
            <w:r w:rsidRPr="000710D2">
              <w:rPr>
                <w:rFonts w:ascii="Sylfaen" w:hAnsi="Sylfaen"/>
                <w:sz w:val="20"/>
                <w:szCs w:val="20"/>
                <w:lang w:val="ka-GE"/>
              </w:rPr>
              <w:t xml:space="preserve"> </w:t>
            </w:r>
            <w:r w:rsidRPr="000710D2">
              <w:rPr>
                <w:rFonts w:ascii="Sylfaen" w:hAnsi="Sylfaen" w:cs="Sylfaen"/>
                <w:sz w:val="20"/>
                <w:szCs w:val="20"/>
                <w:lang w:val="ka-GE"/>
              </w:rPr>
              <w:t>და</w:t>
            </w:r>
            <w:r w:rsidRPr="000710D2">
              <w:rPr>
                <w:rFonts w:ascii="Sylfaen" w:hAnsi="Sylfaen"/>
                <w:sz w:val="20"/>
                <w:szCs w:val="20"/>
                <w:lang w:val="ka-GE"/>
              </w:rPr>
              <w:t xml:space="preserve"> </w:t>
            </w:r>
            <w:r w:rsidRPr="000710D2">
              <w:rPr>
                <w:rFonts w:ascii="Sylfaen" w:hAnsi="Sylfaen" w:cs="Sylfaen"/>
                <w:sz w:val="20"/>
                <w:szCs w:val="20"/>
                <w:lang w:val="ka-GE"/>
              </w:rPr>
              <w:t>რეპუტაციის</w:t>
            </w:r>
            <w:r w:rsidRPr="000710D2">
              <w:rPr>
                <w:rFonts w:ascii="Sylfaen" w:hAnsi="Sylfaen"/>
                <w:sz w:val="20"/>
                <w:szCs w:val="20"/>
                <w:lang w:val="ka-GE"/>
              </w:rPr>
              <w:t xml:space="preserve"> </w:t>
            </w:r>
            <w:r w:rsidRPr="000710D2">
              <w:rPr>
                <w:rFonts w:ascii="Sylfaen" w:hAnsi="Sylfaen" w:cs="Sylfaen"/>
                <w:sz w:val="20"/>
                <w:szCs w:val="20"/>
                <w:lang w:val="ka-GE"/>
              </w:rPr>
              <w:t>გაუმჯობესება</w:t>
            </w:r>
            <w:r w:rsidRPr="000710D2">
              <w:rPr>
                <w:rFonts w:ascii="Sylfaen" w:hAnsi="Sylfaen"/>
                <w:sz w:val="20"/>
                <w:szCs w:val="20"/>
                <w:lang w:val="ka-GE"/>
              </w:rPr>
              <w:t>.</w:t>
            </w:r>
          </w:p>
          <w:p w14:paraId="4CE09E9B" w14:textId="1AA50BDE" w:rsidR="00856F34" w:rsidRPr="00633A88" w:rsidRDefault="00461AF2" w:rsidP="004D340B">
            <w:pPr>
              <w:pStyle w:val="ListParagraph"/>
              <w:numPr>
                <w:ilvl w:val="2"/>
                <w:numId w:val="1"/>
              </w:numPr>
              <w:spacing w:after="0" w:line="259" w:lineRule="auto"/>
              <w:jc w:val="both"/>
              <w:rPr>
                <w:rFonts w:ascii="Sylfaen" w:hAnsi="Sylfaen"/>
                <w:sz w:val="20"/>
                <w:szCs w:val="20"/>
                <w:lang w:val="ka-GE"/>
              </w:rPr>
            </w:pPr>
            <w:r w:rsidRPr="000710D2">
              <w:rPr>
                <w:rFonts w:ascii="Sylfaen" w:hAnsi="Sylfaen" w:cs="Sylfaen"/>
                <w:sz w:val="20"/>
                <w:szCs w:val="20"/>
                <w:lang w:val="ka-GE"/>
              </w:rPr>
              <w:t>დაუყოვნებლივ</w:t>
            </w:r>
            <w:r w:rsidRPr="000710D2">
              <w:rPr>
                <w:rFonts w:ascii="Sylfaen" w:hAnsi="Sylfaen"/>
                <w:sz w:val="20"/>
                <w:szCs w:val="20"/>
                <w:lang w:val="ka-GE"/>
              </w:rPr>
              <w:t xml:space="preserve"> შეატყობინოს „დამსაქმებელს“/მის უშუალო ხელმძღვანელს სამსახურებრივი მოვალეობის შესრულების პროცესში წარმოშობილი ან/და მოსალოდნელი ნებისმიერი პრობლემის/გაუგებრობის/ზიანის შესახებ, რათა დროულად მოხდეს პრობლემის აღმოფხვრა, წინააღმდეგ შემთხვევაში, „დამსაქმებელი“ იხსნის პასუხისმგებლობას დამდგარ შედეგებზე და გამოწვეულ ზიანზე.</w:t>
            </w:r>
          </w:p>
          <w:p w14:paraId="6B4723BA" w14:textId="22A80139" w:rsidR="00633A88" w:rsidRDefault="00D23934" w:rsidP="004D340B">
            <w:pPr>
              <w:pStyle w:val="ListParagraph"/>
              <w:numPr>
                <w:ilvl w:val="2"/>
                <w:numId w:val="1"/>
              </w:numPr>
              <w:spacing w:after="0" w:line="259" w:lineRule="auto"/>
              <w:jc w:val="both"/>
              <w:rPr>
                <w:rFonts w:ascii="Sylfaen" w:hAnsi="Sylfaen"/>
                <w:sz w:val="20"/>
                <w:szCs w:val="20"/>
                <w:lang w:val="ka-GE"/>
              </w:rPr>
            </w:pPr>
            <w:r w:rsidRPr="00633A88">
              <w:rPr>
                <w:rFonts w:ascii="Sylfaen" w:hAnsi="Sylfaen"/>
                <w:sz w:val="20"/>
                <w:szCs w:val="20"/>
                <w:lang w:val="ka-GE"/>
              </w:rPr>
              <w:t xml:space="preserve">ჯეროვნად, დროულად, ხარისხიანად, პატიოსნად და კეთილსინდისიერად </w:t>
            </w:r>
            <w:r w:rsidR="00091134" w:rsidRPr="00633A88">
              <w:rPr>
                <w:rFonts w:ascii="Sylfaen" w:hAnsi="Sylfaen"/>
                <w:sz w:val="20"/>
                <w:szCs w:val="20"/>
                <w:lang w:val="ka-GE"/>
              </w:rPr>
              <w:t xml:space="preserve">შეასრულოს </w:t>
            </w:r>
            <w:r w:rsidRPr="00633A88">
              <w:rPr>
                <w:rFonts w:ascii="Sylfaen" w:hAnsi="Sylfaen"/>
                <w:sz w:val="20"/>
                <w:szCs w:val="20"/>
                <w:lang w:val="ka-GE"/>
              </w:rPr>
              <w:t xml:space="preserve">მისთვის </w:t>
            </w:r>
            <w:r w:rsidR="00091134" w:rsidRPr="00633A88">
              <w:rPr>
                <w:rFonts w:ascii="Sylfaen" w:hAnsi="Sylfaen"/>
                <w:sz w:val="20"/>
                <w:szCs w:val="20"/>
                <w:lang w:val="ka-GE"/>
              </w:rPr>
              <w:t xml:space="preserve">დავალებული </w:t>
            </w:r>
            <w:r w:rsidRPr="00633A88">
              <w:rPr>
                <w:rFonts w:ascii="Sylfaen" w:hAnsi="Sylfaen"/>
                <w:sz w:val="20"/>
                <w:szCs w:val="20"/>
                <w:lang w:val="ka-GE"/>
              </w:rPr>
              <w:t>საქმიანობა, რომელიც მოცემულია მის სამუშაოს აღწერილობასა და თანამდებობრივ ინსტრუქციაში</w:t>
            </w:r>
            <w:r w:rsidR="008B2BE0" w:rsidRPr="00633A88">
              <w:rPr>
                <w:rFonts w:ascii="Sylfaen" w:hAnsi="Sylfaen"/>
                <w:sz w:val="20"/>
                <w:szCs w:val="20"/>
                <w:lang w:val="ka-GE"/>
              </w:rPr>
              <w:t>.</w:t>
            </w:r>
          </w:p>
          <w:p w14:paraId="1ADEAA00" w14:textId="34135264" w:rsidR="003B1FCE" w:rsidRPr="00633A88" w:rsidRDefault="00D23934" w:rsidP="004D340B">
            <w:pPr>
              <w:pStyle w:val="ListParagraph"/>
              <w:numPr>
                <w:ilvl w:val="2"/>
                <w:numId w:val="1"/>
              </w:numPr>
              <w:spacing w:after="0" w:line="259" w:lineRule="auto"/>
              <w:jc w:val="both"/>
              <w:rPr>
                <w:rFonts w:ascii="Sylfaen" w:hAnsi="Sylfaen"/>
                <w:sz w:val="20"/>
                <w:szCs w:val="20"/>
                <w:lang w:val="ka-GE"/>
              </w:rPr>
            </w:pPr>
            <w:r w:rsidRPr="00633A88">
              <w:rPr>
                <w:rFonts w:ascii="Sylfaen" w:hAnsi="Sylfaen" w:cs="Sylfaen"/>
                <w:sz w:val="20"/>
                <w:szCs w:val="20"/>
                <w:lang w:val="ka-GE"/>
              </w:rPr>
              <w:t>მთლიანად</w:t>
            </w:r>
            <w:r w:rsidRPr="00633A88">
              <w:rPr>
                <w:rFonts w:ascii="Sylfaen" w:hAnsi="Sylfaen"/>
                <w:sz w:val="20"/>
                <w:szCs w:val="20"/>
                <w:lang w:val="ka-GE"/>
              </w:rPr>
              <w:t xml:space="preserve"> მოახმაროს </w:t>
            </w:r>
            <w:r w:rsidR="003E0AD2" w:rsidRPr="00633A88">
              <w:rPr>
                <w:rFonts w:ascii="Sylfaen" w:hAnsi="Sylfaen"/>
                <w:sz w:val="20"/>
                <w:szCs w:val="20"/>
                <w:lang w:val="ka-GE"/>
              </w:rPr>
              <w:t>„</w:t>
            </w:r>
            <w:r w:rsidRPr="00633A88">
              <w:rPr>
                <w:rFonts w:ascii="Sylfaen" w:hAnsi="Sylfaen"/>
                <w:sz w:val="20"/>
                <w:szCs w:val="20"/>
                <w:lang w:val="ka-GE"/>
              </w:rPr>
              <w:t>ხელშეკრულებით</w:t>
            </w:r>
            <w:r w:rsidR="003E0AD2" w:rsidRPr="00633A88">
              <w:rPr>
                <w:rFonts w:ascii="Sylfaen" w:hAnsi="Sylfaen"/>
                <w:sz w:val="20"/>
                <w:szCs w:val="20"/>
                <w:lang w:val="ka-GE"/>
              </w:rPr>
              <w:t>“</w:t>
            </w:r>
            <w:r w:rsidRPr="00633A88">
              <w:rPr>
                <w:rFonts w:ascii="Sylfaen" w:hAnsi="Sylfaen"/>
                <w:sz w:val="20"/>
                <w:szCs w:val="20"/>
                <w:lang w:val="ka-GE"/>
              </w:rPr>
              <w:t xml:space="preserve"> გათვალისწინებული სამუშაო დრო </w:t>
            </w:r>
            <w:r w:rsidR="008240A4" w:rsidRPr="00633A88">
              <w:rPr>
                <w:rFonts w:ascii="Sylfaen" w:hAnsi="Sylfaen"/>
                <w:sz w:val="20"/>
                <w:szCs w:val="20"/>
                <w:lang w:val="ka-GE"/>
              </w:rPr>
              <w:t xml:space="preserve">„დამსაქმებლის“ </w:t>
            </w:r>
            <w:r w:rsidRPr="00633A88">
              <w:rPr>
                <w:rFonts w:ascii="Sylfaen" w:hAnsi="Sylfaen"/>
                <w:sz w:val="20"/>
                <w:szCs w:val="20"/>
                <w:lang w:val="ka-GE"/>
              </w:rPr>
              <w:t>ინტერესებს</w:t>
            </w:r>
            <w:r w:rsidR="008B2BE0" w:rsidRPr="00633A88">
              <w:rPr>
                <w:rFonts w:ascii="Sylfaen" w:hAnsi="Sylfaen"/>
                <w:sz w:val="20"/>
                <w:szCs w:val="20"/>
                <w:lang w:val="ka-GE"/>
              </w:rPr>
              <w:t>.</w:t>
            </w:r>
          </w:p>
          <w:p w14:paraId="44CDF7E1" w14:textId="77777777" w:rsidR="00D37295" w:rsidRPr="003B1FCE" w:rsidRDefault="00D37295" w:rsidP="00222C46">
            <w:pPr>
              <w:pStyle w:val="ListParagraph"/>
              <w:spacing w:after="0" w:line="259" w:lineRule="auto"/>
              <w:ind w:left="705"/>
              <w:jc w:val="both"/>
              <w:rPr>
                <w:rFonts w:ascii="Sylfaen" w:hAnsi="Sylfaen"/>
                <w:sz w:val="20"/>
                <w:szCs w:val="20"/>
                <w:lang w:val="ka-GE"/>
              </w:rPr>
            </w:pPr>
          </w:p>
          <w:p w14:paraId="3A0DD643" w14:textId="644CA0FD" w:rsidR="00CB3E30" w:rsidRPr="00CB3E30" w:rsidRDefault="00D23934" w:rsidP="004D340B">
            <w:pPr>
              <w:pStyle w:val="ListParagraph"/>
              <w:numPr>
                <w:ilvl w:val="1"/>
                <w:numId w:val="1"/>
              </w:numPr>
              <w:spacing w:after="0" w:line="259" w:lineRule="auto"/>
              <w:jc w:val="both"/>
              <w:rPr>
                <w:rFonts w:ascii="Sylfaen" w:hAnsi="Sylfaen"/>
                <w:b/>
                <w:bCs/>
                <w:sz w:val="20"/>
                <w:szCs w:val="20"/>
                <w:lang w:val="ka-GE"/>
              </w:rPr>
            </w:pPr>
            <w:r w:rsidRPr="003B1FCE">
              <w:rPr>
                <w:rFonts w:ascii="Sylfaen" w:hAnsi="Sylfaen" w:cs="Sylfaen"/>
                <w:b/>
                <w:bCs/>
                <w:sz w:val="20"/>
                <w:szCs w:val="20"/>
                <w:lang w:val="ka-GE"/>
              </w:rPr>
              <w:t>კონფიდენციალობის დაცვის ვალდებულება:</w:t>
            </w:r>
          </w:p>
          <w:p w14:paraId="7755685D" w14:textId="77777777" w:rsidR="00CB3E30" w:rsidRDefault="00CB3E30" w:rsidP="004D340B">
            <w:pPr>
              <w:pStyle w:val="ListParagraph"/>
              <w:spacing w:after="0" w:line="259" w:lineRule="auto"/>
              <w:ind w:left="705"/>
              <w:jc w:val="both"/>
              <w:rPr>
                <w:rFonts w:ascii="Sylfaen" w:hAnsi="Sylfaen" w:cs="Sylfaen"/>
                <w:b/>
                <w:bCs/>
                <w:sz w:val="20"/>
                <w:szCs w:val="20"/>
                <w:lang w:val="ka-GE"/>
              </w:rPr>
            </w:pPr>
          </w:p>
          <w:p w14:paraId="16759613" w14:textId="431D9FDD" w:rsidR="008B2BE0" w:rsidRPr="008B2BE0" w:rsidRDefault="008B2BE0" w:rsidP="004D340B">
            <w:pPr>
              <w:pStyle w:val="ListParagraph"/>
              <w:numPr>
                <w:ilvl w:val="2"/>
                <w:numId w:val="1"/>
              </w:numPr>
              <w:spacing w:after="0" w:line="259" w:lineRule="auto"/>
              <w:jc w:val="both"/>
              <w:rPr>
                <w:rFonts w:ascii="Sylfaen" w:hAnsi="Sylfaen"/>
                <w:b/>
                <w:bCs/>
                <w:sz w:val="20"/>
                <w:szCs w:val="20"/>
                <w:lang w:val="ka-GE"/>
              </w:rPr>
            </w:pPr>
            <w:r>
              <w:rPr>
                <w:rFonts w:ascii="Sylfaen" w:hAnsi="Sylfaen" w:cs="Sylfaen"/>
                <w:sz w:val="20"/>
                <w:szCs w:val="20"/>
                <w:lang w:val="ka-GE"/>
              </w:rPr>
              <w:t>„</w:t>
            </w:r>
            <w:r w:rsidR="00D23934" w:rsidRPr="00CB3E30">
              <w:rPr>
                <w:rFonts w:ascii="Sylfaen" w:hAnsi="Sylfaen" w:cs="Sylfaen"/>
                <w:sz w:val="20"/>
                <w:szCs w:val="20"/>
                <w:lang w:val="ka-GE"/>
              </w:rPr>
              <w:t>ხელშეკრულების</w:t>
            </w:r>
            <w:r>
              <w:rPr>
                <w:rFonts w:ascii="Sylfaen" w:hAnsi="Sylfaen" w:cs="Sylfaen"/>
                <w:sz w:val="20"/>
                <w:szCs w:val="20"/>
                <w:lang w:val="ka-GE"/>
              </w:rPr>
              <w:t>“</w:t>
            </w:r>
            <w:r w:rsidR="00D23934" w:rsidRPr="00CB3E30">
              <w:rPr>
                <w:rFonts w:ascii="Sylfaen" w:hAnsi="Sylfaen" w:cs="Sylfaen"/>
                <w:sz w:val="20"/>
                <w:szCs w:val="20"/>
                <w:lang w:val="ka-GE"/>
              </w:rPr>
              <w:t xml:space="preserve"> მოქმედების პერიოდში და საფუძველზე მიღებული ან/და დამუშავებული ინფორმაცია (მათ შორის ტექნიკური, კომერციული, ფინანსური, ნოუ-ჰაუ, ელექტრონული ფაილები და მონაცემთა ბაზები, პროგრამული უზრუნველყოფა, მარკეტინგული გეგმები, სავაჭრო საიდუმლოება, მესამე პირის მიერ დამსაქმებლისათვის კონფიდენციალურობის დაცვის პირობებით გადაცემული ინფორმაცია, დასაქმებული მიერ სამუშაოს შესრულების პროცესში შედგენილი დოკუმენტაცია, კორესპონდენცია, ჩანაწერები</w:t>
            </w:r>
            <w:r>
              <w:rPr>
                <w:rFonts w:ascii="Sylfaen" w:hAnsi="Sylfaen" w:cs="Sylfaen"/>
                <w:sz w:val="20"/>
                <w:szCs w:val="20"/>
                <w:lang w:val="ka-GE"/>
              </w:rPr>
              <w:t xml:space="preserve"> </w:t>
            </w:r>
            <w:r w:rsidR="00D23934" w:rsidRPr="00CB3E30">
              <w:rPr>
                <w:rFonts w:ascii="Sylfaen" w:hAnsi="Sylfaen" w:cs="Sylfaen"/>
                <w:sz w:val="20"/>
                <w:szCs w:val="20"/>
                <w:lang w:val="ka-GE"/>
              </w:rPr>
              <w:t xml:space="preserve">და სხვ.) </w:t>
            </w:r>
            <w:r>
              <w:rPr>
                <w:rFonts w:ascii="Sylfaen" w:hAnsi="Sylfaen" w:cs="Sylfaen"/>
                <w:sz w:val="20"/>
                <w:szCs w:val="20"/>
                <w:lang w:val="ka-GE"/>
              </w:rPr>
              <w:t>„</w:t>
            </w:r>
            <w:r w:rsidR="00D23934" w:rsidRPr="00CB3E30">
              <w:rPr>
                <w:rFonts w:ascii="Sylfaen" w:hAnsi="Sylfaen" w:cs="Sylfaen"/>
                <w:sz w:val="20"/>
                <w:szCs w:val="20"/>
                <w:lang w:val="ka-GE"/>
              </w:rPr>
              <w:t>დასაქმებულმა</w:t>
            </w:r>
            <w:r>
              <w:rPr>
                <w:rFonts w:ascii="Sylfaen" w:hAnsi="Sylfaen" w:cs="Sylfaen"/>
                <w:sz w:val="20"/>
                <w:szCs w:val="20"/>
                <w:lang w:val="ka-GE"/>
              </w:rPr>
              <w:t>“</w:t>
            </w:r>
            <w:r w:rsidR="00D23934" w:rsidRPr="00CB3E30">
              <w:rPr>
                <w:rFonts w:ascii="Sylfaen" w:hAnsi="Sylfaen" w:cs="Sylfaen"/>
                <w:sz w:val="20"/>
                <w:szCs w:val="20"/>
                <w:lang w:val="ka-GE"/>
              </w:rPr>
              <w:t xml:space="preserve"> უნდა მიიჩნიოს კონფიდენციალურად, თუნდაც გამჟღავნების მომენტისათვის ეს ინფორმაცია არ იყოს </w:t>
            </w:r>
            <w:r>
              <w:rPr>
                <w:rFonts w:ascii="Sylfaen" w:hAnsi="Sylfaen" w:cs="Sylfaen"/>
                <w:sz w:val="20"/>
                <w:szCs w:val="20"/>
                <w:lang w:val="ka-GE"/>
              </w:rPr>
              <w:t>„</w:t>
            </w:r>
            <w:r w:rsidR="00D23934" w:rsidRPr="00CB3E30">
              <w:rPr>
                <w:rFonts w:ascii="Sylfaen" w:hAnsi="Sylfaen" w:cs="Sylfaen"/>
                <w:sz w:val="20"/>
                <w:szCs w:val="20"/>
                <w:lang w:val="ka-GE"/>
              </w:rPr>
              <w:t>დამსაქმებლის</w:t>
            </w:r>
            <w:r>
              <w:rPr>
                <w:rFonts w:ascii="Sylfaen" w:hAnsi="Sylfaen" w:cs="Sylfaen"/>
                <w:sz w:val="20"/>
                <w:szCs w:val="20"/>
                <w:lang w:val="ka-GE"/>
              </w:rPr>
              <w:t>“</w:t>
            </w:r>
            <w:r w:rsidR="00D23934" w:rsidRPr="00CB3E30">
              <w:rPr>
                <w:rFonts w:ascii="Sylfaen" w:hAnsi="Sylfaen" w:cs="Sylfaen"/>
                <w:sz w:val="20"/>
                <w:szCs w:val="20"/>
                <w:lang w:val="ka-GE"/>
              </w:rPr>
              <w:t xml:space="preserve"> მხრიდან ცალსახად კონფიდენციალურად იდენტიფიცირებული. აღნიშნულს არ განეკუთნება</w:t>
            </w:r>
            <w:r>
              <w:rPr>
                <w:rFonts w:ascii="Sylfaen" w:hAnsi="Sylfaen" w:cs="Sylfaen"/>
                <w:sz w:val="20"/>
                <w:szCs w:val="20"/>
                <w:lang w:val="ka-GE"/>
              </w:rPr>
              <w:t xml:space="preserve"> ინფორმაცია</w:t>
            </w:r>
            <w:r w:rsidR="00D23934" w:rsidRPr="00CB3E30">
              <w:rPr>
                <w:rFonts w:ascii="Sylfaen" w:hAnsi="Sylfaen" w:cs="Sylfaen"/>
                <w:sz w:val="20"/>
                <w:szCs w:val="20"/>
                <w:lang w:val="ka-GE"/>
              </w:rPr>
              <w:t>:</w:t>
            </w:r>
          </w:p>
          <w:p w14:paraId="6A085997" w14:textId="77777777" w:rsidR="008B2BE0" w:rsidRDefault="008B2BE0" w:rsidP="004D340B">
            <w:pPr>
              <w:pStyle w:val="ListParagraph"/>
              <w:spacing w:after="0" w:line="259" w:lineRule="auto"/>
              <w:jc w:val="both"/>
              <w:rPr>
                <w:rFonts w:ascii="Sylfaen" w:hAnsi="Sylfaen" w:cs="Sylfaen"/>
                <w:sz w:val="20"/>
                <w:szCs w:val="20"/>
                <w:lang w:val="ka-GE"/>
              </w:rPr>
            </w:pPr>
          </w:p>
          <w:p w14:paraId="794957E2" w14:textId="278961E2" w:rsidR="008B2BE0" w:rsidRPr="008B2BE0" w:rsidRDefault="00D23934" w:rsidP="004D340B">
            <w:pPr>
              <w:pStyle w:val="ListParagraph"/>
              <w:numPr>
                <w:ilvl w:val="0"/>
                <w:numId w:val="5"/>
              </w:numPr>
              <w:spacing w:after="0" w:line="259" w:lineRule="auto"/>
              <w:jc w:val="both"/>
              <w:rPr>
                <w:rFonts w:ascii="Sylfaen" w:hAnsi="Sylfaen"/>
                <w:b/>
                <w:bCs/>
                <w:sz w:val="20"/>
                <w:szCs w:val="20"/>
                <w:lang w:val="ka-GE"/>
              </w:rPr>
            </w:pPr>
            <w:r w:rsidRPr="008B2BE0">
              <w:rPr>
                <w:rFonts w:ascii="Sylfaen" w:hAnsi="Sylfaen" w:cs="Sylfaen"/>
                <w:sz w:val="20"/>
                <w:szCs w:val="20"/>
                <w:lang w:val="ka-GE"/>
              </w:rPr>
              <w:t xml:space="preserve">რომელსაც გამჟღავნებისას უკვე ფლობდა </w:t>
            </w:r>
            <w:r w:rsidR="008B2BE0">
              <w:rPr>
                <w:rFonts w:ascii="Sylfaen" w:hAnsi="Sylfaen" w:cs="Sylfaen"/>
                <w:sz w:val="20"/>
                <w:szCs w:val="20"/>
                <w:lang w:val="ka-GE"/>
              </w:rPr>
              <w:t>„</w:t>
            </w:r>
            <w:r w:rsidRPr="008B2BE0">
              <w:rPr>
                <w:rFonts w:ascii="Sylfaen" w:hAnsi="Sylfaen" w:cs="Sylfaen"/>
                <w:sz w:val="20"/>
                <w:szCs w:val="20"/>
                <w:lang w:val="ka-GE"/>
              </w:rPr>
              <w:t>დასაქმებული</w:t>
            </w:r>
            <w:r w:rsidR="008B2BE0">
              <w:rPr>
                <w:rFonts w:ascii="Sylfaen" w:hAnsi="Sylfaen" w:cs="Sylfaen"/>
                <w:sz w:val="20"/>
                <w:szCs w:val="20"/>
                <w:lang w:val="ka-GE"/>
              </w:rPr>
              <w:t>“</w:t>
            </w:r>
            <w:r w:rsidRPr="008B2BE0">
              <w:rPr>
                <w:rFonts w:ascii="Sylfaen" w:hAnsi="Sylfaen" w:cs="Sylfaen"/>
                <w:sz w:val="20"/>
                <w:szCs w:val="20"/>
                <w:lang w:val="ka-GE"/>
              </w:rPr>
              <w:t>, რაც დადასტურებულია წერილობით;</w:t>
            </w:r>
          </w:p>
          <w:p w14:paraId="38A8737A" w14:textId="7DACDE24" w:rsidR="008B2BE0" w:rsidRPr="008B2BE0" w:rsidRDefault="00D23934" w:rsidP="004D340B">
            <w:pPr>
              <w:pStyle w:val="ListParagraph"/>
              <w:numPr>
                <w:ilvl w:val="0"/>
                <w:numId w:val="5"/>
              </w:numPr>
              <w:spacing w:after="0" w:line="259" w:lineRule="auto"/>
              <w:jc w:val="both"/>
              <w:rPr>
                <w:rFonts w:ascii="Sylfaen" w:hAnsi="Sylfaen"/>
                <w:b/>
                <w:bCs/>
                <w:sz w:val="20"/>
                <w:szCs w:val="20"/>
                <w:lang w:val="ka-GE"/>
              </w:rPr>
            </w:pPr>
            <w:r w:rsidRPr="008B2BE0">
              <w:rPr>
                <w:rFonts w:ascii="Sylfaen" w:hAnsi="Sylfaen" w:cs="Sylfaen"/>
                <w:sz w:val="20"/>
                <w:szCs w:val="20"/>
                <w:lang w:val="ka-GE"/>
              </w:rPr>
              <w:lastRenderedPageBreak/>
              <w:t xml:space="preserve">რომელიც საჯაროდ ცნობილია ან გახდა ცნობილი </w:t>
            </w:r>
            <w:r w:rsidR="008B2BE0">
              <w:rPr>
                <w:rFonts w:ascii="Sylfaen" w:hAnsi="Sylfaen" w:cs="Sylfaen"/>
                <w:sz w:val="20"/>
                <w:szCs w:val="20"/>
                <w:lang w:val="ka-GE"/>
              </w:rPr>
              <w:t>„</w:t>
            </w:r>
            <w:r w:rsidRPr="008B2BE0">
              <w:rPr>
                <w:rFonts w:ascii="Sylfaen" w:hAnsi="Sylfaen" w:cs="Sylfaen"/>
                <w:sz w:val="20"/>
                <w:szCs w:val="20"/>
                <w:lang w:val="ka-GE"/>
              </w:rPr>
              <w:t>დასაქმებულის</w:t>
            </w:r>
            <w:r w:rsidR="008B2BE0">
              <w:rPr>
                <w:rFonts w:ascii="Sylfaen" w:hAnsi="Sylfaen" w:cs="Sylfaen"/>
                <w:sz w:val="20"/>
                <w:szCs w:val="20"/>
                <w:lang w:val="ka-GE"/>
              </w:rPr>
              <w:t>“</w:t>
            </w:r>
            <w:r w:rsidRPr="008B2BE0">
              <w:rPr>
                <w:rFonts w:ascii="Sylfaen" w:hAnsi="Sylfaen" w:cs="Sylfaen"/>
                <w:sz w:val="20"/>
                <w:szCs w:val="20"/>
                <w:lang w:val="ka-GE"/>
              </w:rPr>
              <w:t xml:space="preserve"> ბრალეულობის გარეშე;</w:t>
            </w:r>
          </w:p>
          <w:p w14:paraId="404D50D6" w14:textId="6BD30416" w:rsidR="00D23934" w:rsidRPr="008B2BE0" w:rsidRDefault="00D23934" w:rsidP="004D340B">
            <w:pPr>
              <w:pStyle w:val="ListParagraph"/>
              <w:numPr>
                <w:ilvl w:val="0"/>
                <w:numId w:val="5"/>
              </w:numPr>
              <w:spacing w:after="0" w:line="259" w:lineRule="auto"/>
              <w:jc w:val="both"/>
              <w:rPr>
                <w:rFonts w:ascii="Sylfaen" w:hAnsi="Sylfaen"/>
                <w:b/>
                <w:bCs/>
                <w:sz w:val="20"/>
                <w:szCs w:val="20"/>
                <w:lang w:val="ka-GE"/>
              </w:rPr>
            </w:pPr>
            <w:r w:rsidRPr="008B2BE0">
              <w:rPr>
                <w:rFonts w:ascii="Sylfaen" w:hAnsi="Sylfaen" w:cs="Sylfaen"/>
                <w:sz w:val="20"/>
                <w:szCs w:val="20"/>
                <w:lang w:val="ka-GE"/>
              </w:rPr>
              <w:t>რომელიც მესამე პირმა კანონიერად გადასცა დასაქმებულს კონფიდენციალ</w:t>
            </w:r>
            <w:r w:rsidR="008B2BE0">
              <w:rPr>
                <w:rFonts w:ascii="Sylfaen" w:hAnsi="Sylfaen" w:cs="Sylfaen"/>
                <w:sz w:val="20"/>
                <w:szCs w:val="20"/>
                <w:lang w:val="ka-GE"/>
              </w:rPr>
              <w:t>ო</w:t>
            </w:r>
            <w:r w:rsidRPr="008B2BE0">
              <w:rPr>
                <w:rFonts w:ascii="Sylfaen" w:hAnsi="Sylfaen" w:cs="Sylfaen"/>
                <w:sz w:val="20"/>
                <w:szCs w:val="20"/>
                <w:lang w:val="ka-GE"/>
              </w:rPr>
              <w:t>ბის დაცვის პირობის გარეშე;</w:t>
            </w:r>
          </w:p>
          <w:p w14:paraId="62B48B77" w14:textId="77777777" w:rsidR="007459C0" w:rsidRDefault="00DA0E52"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Pr>
                <w:rFonts w:ascii="Sylfaen" w:hAnsi="Sylfaen" w:cs="Sylfaen"/>
                <w:sz w:val="20"/>
                <w:szCs w:val="20"/>
                <w:lang w:val="ka-GE"/>
              </w:rPr>
              <w:t>„</w:t>
            </w:r>
            <w:r w:rsidR="00D23934" w:rsidRPr="00702F53">
              <w:rPr>
                <w:rFonts w:ascii="Sylfaen" w:hAnsi="Sylfaen" w:cs="Sylfaen"/>
                <w:sz w:val="20"/>
                <w:szCs w:val="20"/>
                <w:lang w:val="ka-GE"/>
              </w:rPr>
              <w:t>დასაქმებული</w:t>
            </w:r>
            <w:r>
              <w:rPr>
                <w:rFonts w:ascii="Sylfaen" w:hAnsi="Sylfaen" w:cs="Sylfaen"/>
                <w:sz w:val="20"/>
                <w:szCs w:val="20"/>
                <w:lang w:val="ka-GE"/>
              </w:rPr>
              <w:t xml:space="preserve">“ </w:t>
            </w:r>
            <w:r w:rsidR="00D23934" w:rsidRPr="00702F53">
              <w:rPr>
                <w:rFonts w:ascii="Sylfaen" w:hAnsi="Sylfaen" w:cs="Sylfaen"/>
                <w:sz w:val="20"/>
                <w:szCs w:val="20"/>
                <w:lang w:val="ka-GE"/>
              </w:rPr>
              <w:t>ვალდებულია, არ გაამჟღავნოს ან გადასცეს (დაუშვას ან მისცეს დაშვების შესაძლებლობა)</w:t>
            </w:r>
            <w:r w:rsidR="007459C0">
              <w:rPr>
                <w:rFonts w:ascii="Sylfaen" w:hAnsi="Sylfaen" w:cs="Sylfaen"/>
                <w:sz w:val="20"/>
                <w:szCs w:val="20"/>
                <w:lang w:val="ka-GE"/>
              </w:rPr>
              <w:t xml:space="preserve"> </w:t>
            </w:r>
            <w:r w:rsidR="00D23934" w:rsidRPr="00702F53">
              <w:rPr>
                <w:rFonts w:ascii="Sylfaen" w:hAnsi="Sylfaen" w:cs="Sylfaen"/>
                <w:sz w:val="20"/>
                <w:szCs w:val="20"/>
                <w:lang w:val="ka-GE"/>
              </w:rPr>
              <w:t xml:space="preserve">კონფიდენციალური ინფორმაცია, პირდაპირ ან არაპირდაპირ, ნებისმიერ მესამე პირს, რომელსაც </w:t>
            </w:r>
            <w:r w:rsidR="007459C0">
              <w:rPr>
                <w:rFonts w:ascii="Sylfaen" w:hAnsi="Sylfaen" w:cs="Sylfaen"/>
                <w:sz w:val="20"/>
                <w:szCs w:val="20"/>
                <w:lang w:val="ka-GE"/>
              </w:rPr>
              <w:t>„</w:t>
            </w:r>
            <w:r w:rsidR="00D23934" w:rsidRPr="00702F53">
              <w:rPr>
                <w:rFonts w:ascii="Sylfaen" w:hAnsi="Sylfaen" w:cs="Sylfaen"/>
                <w:sz w:val="20"/>
                <w:szCs w:val="20"/>
                <w:lang w:val="ka-GE"/>
              </w:rPr>
              <w:t>დამსაქმებლისაგან</w:t>
            </w:r>
            <w:r w:rsidR="007459C0">
              <w:rPr>
                <w:rFonts w:ascii="Sylfaen" w:hAnsi="Sylfaen" w:cs="Sylfaen"/>
                <w:sz w:val="20"/>
                <w:szCs w:val="20"/>
                <w:lang w:val="ka-GE"/>
              </w:rPr>
              <w:t>“</w:t>
            </w:r>
            <w:r w:rsidR="00D23934" w:rsidRPr="00702F53">
              <w:rPr>
                <w:rFonts w:ascii="Sylfaen" w:hAnsi="Sylfaen" w:cs="Sylfaen"/>
                <w:sz w:val="20"/>
                <w:szCs w:val="20"/>
                <w:lang w:val="ka-GE"/>
              </w:rPr>
              <w:t xml:space="preserve"> არ აქვს მინიჭებული ამგვარი ინფორმაციის მიღების უფლებამოსილება;</w:t>
            </w:r>
          </w:p>
          <w:p w14:paraId="58350774" w14:textId="301FEA4E" w:rsidR="00884EE0" w:rsidRDefault="00D23934"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sidRPr="007459C0">
              <w:rPr>
                <w:rFonts w:ascii="Sylfaen" w:hAnsi="Sylfaen" w:cs="Sylfaen"/>
                <w:sz w:val="20"/>
                <w:szCs w:val="20"/>
                <w:lang w:val="ka-GE"/>
              </w:rPr>
              <w:t xml:space="preserve">კონფიდენციალურობის დათქმა მოქმედებს </w:t>
            </w:r>
            <w:r w:rsidR="007459C0">
              <w:rPr>
                <w:rFonts w:ascii="Sylfaen" w:hAnsi="Sylfaen" w:cs="Sylfaen"/>
                <w:sz w:val="20"/>
                <w:szCs w:val="20"/>
                <w:lang w:val="ka-GE"/>
              </w:rPr>
              <w:t>„</w:t>
            </w:r>
            <w:r w:rsidRPr="007459C0">
              <w:rPr>
                <w:rFonts w:ascii="Sylfaen" w:hAnsi="Sylfaen" w:cs="Sylfaen"/>
                <w:sz w:val="20"/>
                <w:szCs w:val="20"/>
                <w:lang w:val="ka-GE"/>
              </w:rPr>
              <w:t>ხელშეკრულების</w:t>
            </w:r>
            <w:r w:rsidR="007459C0">
              <w:rPr>
                <w:rFonts w:ascii="Sylfaen" w:hAnsi="Sylfaen" w:cs="Sylfaen"/>
                <w:sz w:val="20"/>
                <w:szCs w:val="20"/>
                <w:lang w:val="ka-GE"/>
              </w:rPr>
              <w:t>“</w:t>
            </w:r>
            <w:r w:rsidRPr="007459C0">
              <w:rPr>
                <w:rFonts w:ascii="Sylfaen" w:hAnsi="Sylfaen" w:cs="Sylfaen"/>
                <w:sz w:val="20"/>
                <w:szCs w:val="20"/>
                <w:lang w:val="ka-GE"/>
              </w:rPr>
              <w:t xml:space="preserve"> შეწყვეტის მიუხედავად</w:t>
            </w:r>
            <w:r w:rsidR="001A6F11">
              <w:rPr>
                <w:rFonts w:ascii="Sylfaen" w:hAnsi="Sylfaen" w:cs="Sylfaen"/>
                <w:sz w:val="20"/>
                <w:szCs w:val="20"/>
                <w:lang w:val="ka-GE"/>
              </w:rPr>
              <w:t xml:space="preserve">. </w:t>
            </w:r>
            <w:r w:rsidRPr="007459C0">
              <w:rPr>
                <w:rFonts w:ascii="Sylfaen" w:hAnsi="Sylfaen" w:cs="Sylfaen"/>
                <w:sz w:val="20"/>
                <w:szCs w:val="20"/>
                <w:lang w:val="ka-GE"/>
              </w:rPr>
              <w:t xml:space="preserve"> </w:t>
            </w:r>
            <w:r w:rsidR="001A6F11">
              <w:rPr>
                <w:rFonts w:ascii="Sylfaen" w:hAnsi="Sylfaen" w:cs="Sylfaen"/>
                <w:sz w:val="20"/>
                <w:szCs w:val="20"/>
                <w:lang w:val="ka-GE"/>
              </w:rPr>
              <w:t>„</w:t>
            </w:r>
            <w:r w:rsidRPr="007459C0">
              <w:rPr>
                <w:rFonts w:ascii="Sylfaen" w:hAnsi="Sylfaen" w:cs="Sylfaen"/>
                <w:sz w:val="20"/>
                <w:szCs w:val="20"/>
                <w:lang w:val="ka-GE"/>
              </w:rPr>
              <w:t>ხელშეკრულების</w:t>
            </w:r>
            <w:r w:rsidR="001A6F11">
              <w:rPr>
                <w:rFonts w:ascii="Sylfaen" w:hAnsi="Sylfaen" w:cs="Sylfaen"/>
                <w:sz w:val="20"/>
                <w:szCs w:val="20"/>
                <w:lang w:val="ka-GE"/>
              </w:rPr>
              <w:t>“</w:t>
            </w:r>
            <w:r w:rsidRPr="007459C0">
              <w:rPr>
                <w:rFonts w:ascii="Sylfaen" w:hAnsi="Sylfaen" w:cs="Sylfaen"/>
                <w:sz w:val="20"/>
                <w:szCs w:val="20"/>
                <w:lang w:val="ka-GE"/>
              </w:rPr>
              <w:t xml:space="preserve"> შეწყვეტის მომენტიდან, </w:t>
            </w:r>
            <w:r w:rsidR="00D525B9">
              <w:rPr>
                <w:rFonts w:ascii="Sylfaen" w:hAnsi="Sylfaen" w:cs="Sylfaen"/>
                <w:sz w:val="20"/>
                <w:szCs w:val="20"/>
                <w:lang w:val="ka-GE"/>
              </w:rPr>
              <w:t>„</w:t>
            </w:r>
            <w:r w:rsidRPr="007459C0">
              <w:rPr>
                <w:rFonts w:ascii="Sylfaen" w:hAnsi="Sylfaen" w:cs="Sylfaen"/>
                <w:sz w:val="20"/>
                <w:szCs w:val="20"/>
                <w:lang w:val="ka-GE"/>
              </w:rPr>
              <w:t>დასაქმებული</w:t>
            </w:r>
            <w:r w:rsidR="00D525B9">
              <w:rPr>
                <w:rFonts w:ascii="Sylfaen" w:hAnsi="Sylfaen" w:cs="Sylfaen"/>
                <w:sz w:val="20"/>
                <w:szCs w:val="20"/>
                <w:lang w:val="ka-GE"/>
              </w:rPr>
              <w:t>“</w:t>
            </w:r>
            <w:r w:rsidRPr="007459C0">
              <w:rPr>
                <w:rFonts w:ascii="Sylfaen" w:hAnsi="Sylfaen" w:cs="Sylfaen"/>
                <w:sz w:val="20"/>
                <w:szCs w:val="20"/>
                <w:lang w:val="ka-GE"/>
              </w:rPr>
              <w:t xml:space="preserve"> არ არის უფლებამოსილი, იქონიოს კონფიდენციალური ინფორმაციის ამსახველი რომელიმე დოკუმენტის ასლი.</w:t>
            </w:r>
          </w:p>
          <w:p w14:paraId="520B8576" w14:textId="77777777" w:rsidR="001E5918" w:rsidRDefault="000264CE"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Pr>
                <w:rFonts w:ascii="Sylfaen" w:hAnsi="Sylfaen" w:cs="Sylfaen"/>
                <w:sz w:val="20"/>
                <w:szCs w:val="20"/>
                <w:lang w:val="ka-GE"/>
              </w:rPr>
              <w:t>„</w:t>
            </w:r>
            <w:r w:rsidR="00D23934" w:rsidRPr="00884EE0">
              <w:rPr>
                <w:rFonts w:ascii="Sylfaen" w:hAnsi="Sylfaen" w:cs="Sylfaen"/>
                <w:sz w:val="20"/>
                <w:szCs w:val="20"/>
                <w:lang w:val="ka-GE"/>
              </w:rPr>
              <w:t>დასაქმებულს</w:t>
            </w:r>
            <w:r>
              <w:rPr>
                <w:rFonts w:ascii="Sylfaen" w:hAnsi="Sylfaen" w:cs="Sylfaen"/>
                <w:sz w:val="20"/>
                <w:szCs w:val="20"/>
                <w:lang w:val="ka-GE"/>
              </w:rPr>
              <w:t>“</w:t>
            </w:r>
            <w:r w:rsidR="00D23934" w:rsidRPr="00884EE0">
              <w:rPr>
                <w:rFonts w:ascii="Sylfaen" w:hAnsi="Sylfaen" w:cs="Sylfaen"/>
                <w:sz w:val="20"/>
                <w:szCs w:val="20"/>
                <w:lang w:val="ka-GE"/>
              </w:rPr>
              <w:t xml:space="preserve"> არ აქვს უფლება, გამოიყენოს </w:t>
            </w:r>
            <w:r>
              <w:rPr>
                <w:rFonts w:ascii="Sylfaen" w:hAnsi="Sylfaen" w:cs="Sylfaen"/>
                <w:sz w:val="20"/>
                <w:szCs w:val="20"/>
                <w:lang w:val="ka-GE"/>
              </w:rPr>
              <w:t>„</w:t>
            </w:r>
            <w:r w:rsidR="00D23934" w:rsidRPr="00884EE0">
              <w:rPr>
                <w:rFonts w:ascii="Sylfaen" w:hAnsi="Sylfaen" w:cs="Sylfaen"/>
                <w:sz w:val="20"/>
                <w:szCs w:val="20"/>
                <w:lang w:val="ka-GE"/>
              </w:rPr>
              <w:t>დამსაქმებლის</w:t>
            </w:r>
            <w:r>
              <w:rPr>
                <w:rFonts w:ascii="Sylfaen" w:hAnsi="Sylfaen" w:cs="Sylfaen"/>
                <w:sz w:val="20"/>
                <w:szCs w:val="20"/>
                <w:lang w:val="ka-GE"/>
              </w:rPr>
              <w:t>“</w:t>
            </w:r>
            <w:r w:rsidR="00D23934" w:rsidRPr="00884EE0">
              <w:rPr>
                <w:rFonts w:ascii="Sylfaen" w:hAnsi="Sylfaen" w:cs="Sylfaen"/>
                <w:sz w:val="20"/>
                <w:szCs w:val="20"/>
                <w:lang w:val="ka-GE"/>
              </w:rPr>
              <w:t xml:space="preserve"> საქმიანობასთან დაკავშირებული რაიმე ინფორმაცია პირადი ან </w:t>
            </w:r>
            <w:r>
              <w:rPr>
                <w:rFonts w:ascii="Sylfaen" w:hAnsi="Sylfaen" w:cs="Sylfaen"/>
                <w:sz w:val="20"/>
                <w:szCs w:val="20"/>
                <w:lang w:val="ka-GE"/>
              </w:rPr>
              <w:t>„</w:t>
            </w:r>
            <w:r w:rsidR="00D23934" w:rsidRPr="00884EE0">
              <w:rPr>
                <w:rFonts w:ascii="Sylfaen" w:hAnsi="Sylfaen" w:cs="Sylfaen"/>
                <w:sz w:val="20"/>
                <w:szCs w:val="20"/>
                <w:lang w:val="ka-GE"/>
              </w:rPr>
              <w:t>დამსაქმებლის</w:t>
            </w:r>
            <w:r>
              <w:rPr>
                <w:rFonts w:ascii="Sylfaen" w:hAnsi="Sylfaen" w:cs="Sylfaen"/>
                <w:sz w:val="20"/>
                <w:szCs w:val="20"/>
                <w:lang w:val="ka-GE"/>
              </w:rPr>
              <w:t>“</w:t>
            </w:r>
            <w:r w:rsidR="00D23934" w:rsidRPr="00884EE0">
              <w:rPr>
                <w:rFonts w:ascii="Sylfaen" w:hAnsi="Sylfaen" w:cs="Sylfaen"/>
                <w:sz w:val="20"/>
                <w:szCs w:val="20"/>
                <w:lang w:val="ka-GE"/>
              </w:rPr>
              <w:t xml:space="preserve"> კონკურენტების ინტერესებისთვის, ან ნებისმიერი სხვა მიზნით, რომელიც არ ემსახურება </w:t>
            </w:r>
            <w:r>
              <w:rPr>
                <w:rFonts w:ascii="Sylfaen" w:hAnsi="Sylfaen" w:cs="Sylfaen"/>
                <w:sz w:val="20"/>
                <w:szCs w:val="20"/>
                <w:lang w:val="ka-GE"/>
              </w:rPr>
              <w:t>„</w:t>
            </w:r>
            <w:r w:rsidR="00D23934" w:rsidRPr="00884EE0">
              <w:rPr>
                <w:rFonts w:ascii="Sylfaen" w:hAnsi="Sylfaen" w:cs="Sylfaen"/>
                <w:sz w:val="20"/>
                <w:szCs w:val="20"/>
                <w:lang w:val="ka-GE"/>
              </w:rPr>
              <w:t>დამსაქმებლისთვის</w:t>
            </w:r>
            <w:r>
              <w:rPr>
                <w:rFonts w:ascii="Sylfaen" w:hAnsi="Sylfaen" w:cs="Sylfaen"/>
                <w:sz w:val="20"/>
                <w:szCs w:val="20"/>
                <w:lang w:val="ka-GE"/>
              </w:rPr>
              <w:t>“</w:t>
            </w:r>
            <w:r w:rsidR="00D23934" w:rsidRPr="00884EE0">
              <w:rPr>
                <w:rFonts w:ascii="Sylfaen" w:hAnsi="Sylfaen" w:cs="Sylfaen"/>
                <w:sz w:val="20"/>
                <w:szCs w:val="20"/>
                <w:lang w:val="ka-GE"/>
              </w:rPr>
              <w:t xml:space="preserve"> პირდაპირი სარგებლის მოტანას;</w:t>
            </w:r>
          </w:p>
          <w:p w14:paraId="7824D10C" w14:textId="2178AFE8" w:rsidR="00D23934" w:rsidRDefault="00784C6B"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Pr>
                <w:rFonts w:ascii="Sylfaen" w:hAnsi="Sylfaen" w:cs="Sylfaen"/>
                <w:sz w:val="20"/>
                <w:szCs w:val="20"/>
                <w:lang w:val="ka-GE"/>
              </w:rPr>
              <w:t>„</w:t>
            </w:r>
            <w:r w:rsidR="00D23934" w:rsidRPr="001E5918">
              <w:rPr>
                <w:rFonts w:ascii="Sylfaen" w:hAnsi="Sylfaen" w:cs="Sylfaen"/>
                <w:sz w:val="20"/>
                <w:szCs w:val="20"/>
                <w:lang w:val="ka-GE"/>
              </w:rPr>
              <w:t>დასაქმებული</w:t>
            </w:r>
            <w:r>
              <w:rPr>
                <w:rFonts w:ascii="Sylfaen" w:hAnsi="Sylfaen" w:cs="Sylfaen"/>
                <w:sz w:val="20"/>
                <w:szCs w:val="20"/>
                <w:lang w:val="ka-GE"/>
              </w:rPr>
              <w:t>“</w:t>
            </w:r>
            <w:r w:rsidR="00D23934" w:rsidRPr="001E5918">
              <w:rPr>
                <w:rFonts w:ascii="Sylfaen" w:hAnsi="Sylfaen" w:cs="Sylfaen"/>
                <w:sz w:val="20"/>
                <w:szCs w:val="20"/>
                <w:lang w:val="ka-GE"/>
              </w:rPr>
              <w:t xml:space="preserve"> ვალდებულია, ამ </w:t>
            </w:r>
            <w:r w:rsidR="00B91B15">
              <w:rPr>
                <w:rFonts w:ascii="Sylfaen" w:hAnsi="Sylfaen" w:cs="Sylfaen"/>
                <w:sz w:val="20"/>
                <w:szCs w:val="20"/>
                <w:lang w:val="ka-GE"/>
              </w:rPr>
              <w:t>„</w:t>
            </w:r>
            <w:r w:rsidR="00D23934" w:rsidRPr="001E5918">
              <w:rPr>
                <w:rFonts w:ascii="Sylfaen" w:hAnsi="Sylfaen" w:cs="Sylfaen"/>
                <w:sz w:val="20"/>
                <w:szCs w:val="20"/>
                <w:lang w:val="ka-GE"/>
              </w:rPr>
              <w:t>ხელშეკრულების</w:t>
            </w:r>
            <w:r w:rsidR="00B91B15">
              <w:rPr>
                <w:rFonts w:ascii="Sylfaen" w:hAnsi="Sylfaen" w:cs="Sylfaen"/>
                <w:sz w:val="20"/>
                <w:szCs w:val="20"/>
                <w:lang w:val="ka-GE"/>
              </w:rPr>
              <w:t>“</w:t>
            </w:r>
            <w:r w:rsidR="00D23934" w:rsidRPr="001E5918">
              <w:rPr>
                <w:rFonts w:ascii="Sylfaen" w:hAnsi="Sylfaen" w:cs="Sylfaen"/>
                <w:sz w:val="20"/>
                <w:szCs w:val="20"/>
                <w:lang w:val="ka-GE"/>
              </w:rPr>
              <w:t xml:space="preserve"> შესრულებისას მიღებული ცოდნა და კვალიფიკაცია არ გამოიყენოს კონკურენტი დამსაქმებლის სასარგებლოდ. ეს შეზღუდვა მოქმედებს ამ </w:t>
            </w:r>
            <w:r w:rsidR="00B91B15">
              <w:rPr>
                <w:rFonts w:ascii="Sylfaen" w:hAnsi="Sylfaen" w:cs="Sylfaen"/>
                <w:sz w:val="20"/>
                <w:szCs w:val="20"/>
                <w:lang w:val="ka-GE"/>
              </w:rPr>
              <w:t>„</w:t>
            </w:r>
            <w:r w:rsidR="00D23934" w:rsidRPr="001E5918">
              <w:rPr>
                <w:rFonts w:ascii="Sylfaen" w:hAnsi="Sylfaen" w:cs="Sylfaen"/>
                <w:sz w:val="20"/>
                <w:szCs w:val="20"/>
                <w:lang w:val="ka-GE"/>
              </w:rPr>
              <w:t>ხელშეკრულების</w:t>
            </w:r>
            <w:r w:rsidR="00B91B15">
              <w:rPr>
                <w:rFonts w:ascii="Sylfaen" w:hAnsi="Sylfaen" w:cs="Sylfaen"/>
                <w:sz w:val="20"/>
                <w:szCs w:val="20"/>
                <w:lang w:val="ka-GE"/>
              </w:rPr>
              <w:t>“</w:t>
            </w:r>
            <w:r w:rsidR="00D23934" w:rsidRPr="001E5918">
              <w:rPr>
                <w:rFonts w:ascii="Sylfaen" w:hAnsi="Sylfaen" w:cs="Sylfaen"/>
                <w:sz w:val="20"/>
                <w:szCs w:val="20"/>
                <w:lang w:val="ka-GE"/>
              </w:rPr>
              <w:t xml:space="preserve"> შეწყვეტიდან </w:t>
            </w:r>
            <w:r w:rsidR="00D2702F" w:rsidRPr="00FE179E">
              <w:rPr>
                <w:rFonts w:ascii="Sylfaen" w:hAnsi="Sylfaen" w:cs="Sylfaen"/>
                <w:b/>
                <w:bCs/>
                <w:sz w:val="20"/>
                <w:szCs w:val="20"/>
                <w:lang w:val="ka-GE"/>
              </w:rPr>
              <w:t>6 (</w:t>
            </w:r>
            <w:r w:rsidR="00D23934" w:rsidRPr="00FE179E">
              <w:rPr>
                <w:rFonts w:ascii="Sylfaen" w:hAnsi="Sylfaen" w:cs="Sylfaen"/>
                <w:b/>
                <w:bCs/>
                <w:sz w:val="20"/>
                <w:szCs w:val="20"/>
                <w:lang w:val="ka-GE"/>
              </w:rPr>
              <w:t>ექვსი</w:t>
            </w:r>
            <w:r w:rsidR="00D2702F" w:rsidRPr="00FE179E">
              <w:rPr>
                <w:rFonts w:ascii="Sylfaen" w:hAnsi="Sylfaen" w:cs="Sylfaen"/>
                <w:b/>
                <w:bCs/>
                <w:sz w:val="20"/>
                <w:szCs w:val="20"/>
                <w:lang w:val="ka-GE"/>
              </w:rPr>
              <w:t>)</w:t>
            </w:r>
            <w:r w:rsidR="00D23934" w:rsidRPr="001E5918">
              <w:rPr>
                <w:rFonts w:ascii="Sylfaen" w:hAnsi="Sylfaen" w:cs="Sylfaen"/>
                <w:sz w:val="20"/>
                <w:szCs w:val="20"/>
                <w:lang w:val="ka-GE"/>
              </w:rPr>
              <w:t xml:space="preserve"> თვის განმავლობაში, იმ პირობით, რომ ამგვარი შეზღუდვი</w:t>
            </w:r>
            <w:r w:rsidR="00B91B15">
              <w:rPr>
                <w:rFonts w:ascii="Sylfaen" w:hAnsi="Sylfaen" w:cs="Sylfaen"/>
                <w:sz w:val="20"/>
                <w:szCs w:val="20"/>
                <w:lang w:val="ka-GE"/>
              </w:rPr>
              <w:t>ს</w:t>
            </w:r>
            <w:r w:rsidR="00D23934" w:rsidRPr="001E5918">
              <w:rPr>
                <w:rFonts w:ascii="Sylfaen" w:hAnsi="Sylfaen" w:cs="Sylfaen"/>
                <w:sz w:val="20"/>
                <w:szCs w:val="20"/>
                <w:lang w:val="ka-GE"/>
              </w:rPr>
              <w:t xml:space="preserve"> მოქმედების პერიოდში </w:t>
            </w:r>
            <w:r w:rsidR="00C40E82">
              <w:rPr>
                <w:rFonts w:ascii="Sylfaen" w:hAnsi="Sylfaen" w:cs="Sylfaen"/>
                <w:sz w:val="20"/>
                <w:szCs w:val="20"/>
                <w:lang w:val="ka-GE"/>
              </w:rPr>
              <w:t>„</w:t>
            </w:r>
            <w:r w:rsidR="00D23934" w:rsidRPr="001E5918">
              <w:rPr>
                <w:rFonts w:ascii="Sylfaen" w:hAnsi="Sylfaen" w:cs="Sylfaen"/>
                <w:sz w:val="20"/>
                <w:szCs w:val="20"/>
                <w:lang w:val="ka-GE"/>
              </w:rPr>
              <w:t>დამსაქმებელი</w:t>
            </w:r>
            <w:r w:rsidR="00C40E82">
              <w:rPr>
                <w:rFonts w:ascii="Sylfaen" w:hAnsi="Sylfaen" w:cs="Sylfaen"/>
                <w:sz w:val="20"/>
                <w:szCs w:val="20"/>
                <w:lang w:val="ka-GE"/>
              </w:rPr>
              <w:t>“</w:t>
            </w:r>
            <w:r w:rsidR="00D23934" w:rsidRPr="001E5918">
              <w:rPr>
                <w:rFonts w:ascii="Sylfaen" w:hAnsi="Sylfaen" w:cs="Sylfaen"/>
                <w:sz w:val="20"/>
                <w:szCs w:val="20"/>
                <w:lang w:val="ka-GE"/>
              </w:rPr>
              <w:t xml:space="preserve"> </w:t>
            </w:r>
            <w:r w:rsidR="001F7839">
              <w:rPr>
                <w:rFonts w:ascii="Sylfaen" w:hAnsi="Sylfaen" w:cs="Sylfaen"/>
                <w:sz w:val="20"/>
                <w:szCs w:val="20"/>
                <w:lang w:val="ka-GE"/>
              </w:rPr>
              <w:t>„</w:t>
            </w:r>
            <w:r w:rsidR="00D23934" w:rsidRPr="001E5918">
              <w:rPr>
                <w:rFonts w:ascii="Sylfaen" w:hAnsi="Sylfaen" w:cs="Sylfaen"/>
                <w:sz w:val="20"/>
                <w:szCs w:val="20"/>
                <w:lang w:val="ka-GE"/>
              </w:rPr>
              <w:t>დასაქმებულს</w:t>
            </w:r>
            <w:r w:rsidR="001F7839">
              <w:rPr>
                <w:rFonts w:ascii="Sylfaen" w:hAnsi="Sylfaen" w:cs="Sylfaen"/>
                <w:sz w:val="20"/>
                <w:szCs w:val="20"/>
                <w:lang w:val="ka-GE"/>
              </w:rPr>
              <w:t>“</w:t>
            </w:r>
            <w:r w:rsidR="00D23934" w:rsidRPr="001E5918">
              <w:rPr>
                <w:rFonts w:ascii="Sylfaen" w:hAnsi="Sylfaen" w:cs="Sylfaen"/>
                <w:sz w:val="20"/>
                <w:szCs w:val="20"/>
                <w:lang w:val="ka-GE"/>
              </w:rPr>
              <w:t xml:space="preserve"> გადაუხდის ანაზღაურებას შრომითი ურთიერთობის შეწყვეტისას არსებული ოდენობით.</w:t>
            </w:r>
          </w:p>
          <w:p w14:paraId="5DD31916" w14:textId="74141589" w:rsidR="006344C4" w:rsidRDefault="0088076D"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sidRPr="009326CF">
              <w:rPr>
                <w:rFonts w:ascii="Sylfaen" w:hAnsi="Sylfaen"/>
                <w:sz w:val="20"/>
                <w:szCs w:val="20"/>
                <w:lang w:val="ka-GE"/>
              </w:rPr>
              <w:t xml:space="preserve">წინამდებარე </w:t>
            </w:r>
            <w:r w:rsidR="00821DDC">
              <w:rPr>
                <w:rFonts w:ascii="Sylfaen" w:hAnsi="Sylfaen"/>
                <w:sz w:val="20"/>
                <w:szCs w:val="20"/>
                <w:lang w:val="ka-GE"/>
              </w:rPr>
              <w:t>5.7. პუნქტით</w:t>
            </w:r>
            <w:r w:rsidRPr="009326CF">
              <w:rPr>
                <w:rFonts w:ascii="Sylfaen" w:hAnsi="Sylfaen"/>
                <w:sz w:val="20"/>
                <w:szCs w:val="20"/>
                <w:lang w:val="ka-GE"/>
              </w:rPr>
              <w:t xml:space="preserve"> განსაზღვრული რომელიმე ვალდებულების დარღვევის შემთხვევაში „დამსაქმებელს“ კანონით გათვალისწინებულ სხვა უფლებებთან, მათ შორის ზიანის ანაზღაურების</w:t>
            </w:r>
            <w:r w:rsidR="009E59A2">
              <w:rPr>
                <w:rFonts w:ascii="Sylfaen" w:hAnsi="Sylfaen"/>
                <w:sz w:val="20"/>
                <w:szCs w:val="20"/>
                <w:lang w:val="ka-GE"/>
              </w:rPr>
              <w:t xml:space="preserve"> მოთხოვნის</w:t>
            </w:r>
            <w:r w:rsidRPr="009326CF">
              <w:rPr>
                <w:rFonts w:ascii="Sylfaen" w:hAnsi="Sylfaen"/>
                <w:sz w:val="20"/>
                <w:szCs w:val="20"/>
                <w:lang w:val="ka-GE"/>
              </w:rPr>
              <w:t xml:space="preserve"> უფლებასთან ერთად, უფლება ექნება მოსთხოვოს „დასაქმებულს“ ჯარიმის გადახდა </w:t>
            </w:r>
            <w:r w:rsidR="009E59A2">
              <w:rPr>
                <w:rFonts w:ascii="Sylfaen" w:hAnsi="Sylfaen"/>
                <w:b/>
                <w:sz w:val="20"/>
                <w:szCs w:val="20"/>
                <w:lang w:val="ka-GE"/>
              </w:rPr>
              <w:t>[</w:t>
            </w:r>
            <w:r w:rsidR="009E59A2" w:rsidRPr="00222C46">
              <w:rPr>
                <w:rFonts w:ascii="Sylfaen" w:hAnsi="Sylfaen"/>
                <w:b/>
                <w:sz w:val="20"/>
                <w:szCs w:val="20"/>
                <w:highlight w:val="yellow"/>
                <w:lang w:val="ka-GE"/>
              </w:rPr>
              <w:t>●</w:t>
            </w:r>
            <w:r w:rsidR="009E59A2">
              <w:rPr>
                <w:rFonts w:ascii="Sylfaen" w:hAnsi="Sylfaen"/>
                <w:b/>
                <w:sz w:val="20"/>
                <w:szCs w:val="20"/>
                <w:lang w:val="ka-GE"/>
              </w:rPr>
              <w:t>]</w:t>
            </w:r>
            <w:r w:rsidRPr="009326CF">
              <w:rPr>
                <w:rFonts w:ascii="Sylfaen" w:hAnsi="Sylfaen"/>
                <w:sz w:val="20"/>
                <w:szCs w:val="20"/>
                <w:lang w:val="ka-GE"/>
              </w:rPr>
              <w:t xml:space="preserve"> ლარის ოდენობით.</w:t>
            </w:r>
          </w:p>
          <w:p w14:paraId="0A55B9BC" w14:textId="77777777" w:rsidR="00B91B15" w:rsidRDefault="00B91B15" w:rsidP="004D340B">
            <w:pPr>
              <w:pStyle w:val="Norm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jc w:val="both"/>
              <w:rPr>
                <w:rFonts w:ascii="Sylfaen" w:hAnsi="Sylfaen" w:cs="Sylfaen"/>
                <w:sz w:val="20"/>
                <w:szCs w:val="20"/>
                <w:lang w:val="ka-GE"/>
              </w:rPr>
            </w:pPr>
          </w:p>
          <w:p w14:paraId="0276E092" w14:textId="77777777" w:rsidR="004D340B" w:rsidRPr="001E5918" w:rsidRDefault="004D340B" w:rsidP="004D340B">
            <w:pPr>
              <w:pStyle w:val="Norm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jc w:val="both"/>
              <w:rPr>
                <w:rFonts w:ascii="Sylfaen" w:hAnsi="Sylfaen" w:cs="Sylfaen"/>
                <w:sz w:val="20"/>
                <w:szCs w:val="20"/>
                <w:lang w:val="ka-GE"/>
              </w:rPr>
            </w:pPr>
          </w:p>
          <w:p w14:paraId="3774AB07" w14:textId="536C7326" w:rsidR="00D23934" w:rsidRPr="00222C46" w:rsidRDefault="00D23934" w:rsidP="00222C46">
            <w:pPr>
              <w:pStyle w:val="Normal0"/>
              <w:numPr>
                <w:ilvl w:val="1"/>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b/>
                <w:bCs/>
                <w:sz w:val="20"/>
                <w:szCs w:val="20"/>
                <w:lang w:val="ka-GE"/>
              </w:rPr>
            </w:pPr>
            <w:r w:rsidRPr="00222C46">
              <w:rPr>
                <w:rFonts w:ascii="Sylfaen" w:hAnsi="Sylfaen" w:cs="Sylfaen"/>
                <w:b/>
                <w:bCs/>
                <w:sz w:val="20"/>
                <w:szCs w:val="20"/>
                <w:lang w:val="ka-GE"/>
              </w:rPr>
              <w:lastRenderedPageBreak/>
              <w:t>დამსაქმებლის ქონების დაცვის ვალდებულება:</w:t>
            </w:r>
          </w:p>
          <w:p w14:paraId="11D1F427" w14:textId="6517420C" w:rsidR="00D23934" w:rsidRPr="00222C46" w:rsidRDefault="00D23934" w:rsidP="004D340B">
            <w:pPr>
              <w:pStyle w:val="Norm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1260" w:hanging="1260"/>
              <w:jc w:val="both"/>
              <w:rPr>
                <w:rFonts w:ascii="Sylfaen" w:hAnsi="Sylfaen" w:cs="Sylfaen"/>
                <w:b/>
                <w:bCs/>
                <w:sz w:val="20"/>
                <w:szCs w:val="20"/>
                <w:lang w:val="ka-GE"/>
              </w:rPr>
            </w:pPr>
            <w:r w:rsidRPr="00222C46">
              <w:rPr>
                <w:rFonts w:ascii="Sylfaen" w:hAnsi="Sylfaen" w:cs="Sylfaen"/>
                <w:b/>
                <w:bCs/>
                <w:sz w:val="20"/>
                <w:szCs w:val="20"/>
                <w:lang w:val="ka-GE"/>
              </w:rPr>
              <w:t xml:space="preserve">      </w:t>
            </w:r>
          </w:p>
          <w:p w14:paraId="6A46486E" w14:textId="747BCC0C" w:rsidR="00720811" w:rsidRDefault="000F5188"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Pr>
                <w:rFonts w:ascii="Sylfaen" w:hAnsi="Sylfaen" w:cs="Sylfaen"/>
                <w:sz w:val="20"/>
                <w:szCs w:val="20"/>
                <w:lang w:val="ka-GE"/>
              </w:rPr>
              <w:t>„</w:t>
            </w:r>
            <w:r w:rsidR="00D23934" w:rsidRPr="00702F53">
              <w:rPr>
                <w:rFonts w:ascii="Sylfaen" w:hAnsi="Sylfaen" w:cs="Sylfaen"/>
                <w:sz w:val="20"/>
                <w:szCs w:val="20"/>
                <w:lang w:val="ka-GE"/>
              </w:rPr>
              <w:t>დასაქმებულმა</w:t>
            </w:r>
            <w:r>
              <w:rPr>
                <w:rFonts w:ascii="Sylfaen" w:hAnsi="Sylfaen" w:cs="Sylfaen"/>
                <w:sz w:val="20"/>
                <w:szCs w:val="20"/>
                <w:lang w:val="ka-GE"/>
              </w:rPr>
              <w:t>“</w:t>
            </w:r>
            <w:r w:rsidR="00D23934" w:rsidRPr="00702F53">
              <w:rPr>
                <w:rFonts w:ascii="Sylfaen" w:hAnsi="Sylfaen" w:cs="Sylfaen"/>
                <w:sz w:val="20"/>
                <w:szCs w:val="20"/>
                <w:lang w:val="ka-GE"/>
              </w:rPr>
              <w:t xml:space="preserve"> უნდა გამოიყენოს </w:t>
            </w:r>
            <w:r w:rsidR="00A9293E">
              <w:rPr>
                <w:rFonts w:ascii="Sylfaen" w:hAnsi="Sylfaen" w:cs="Sylfaen"/>
                <w:sz w:val="20"/>
                <w:szCs w:val="20"/>
                <w:lang w:val="ka-GE"/>
              </w:rPr>
              <w:t xml:space="preserve">მისთვის მინდობილი </w:t>
            </w:r>
            <w:r w:rsidR="00D23934" w:rsidRPr="00702F53">
              <w:rPr>
                <w:rFonts w:ascii="Sylfaen" w:hAnsi="Sylfaen" w:cs="Sylfaen"/>
                <w:sz w:val="20"/>
                <w:szCs w:val="20"/>
                <w:lang w:val="ka-GE"/>
              </w:rPr>
              <w:t>ქონება მხოლოდ დანიშნულებისამებრ</w:t>
            </w:r>
            <w:r w:rsidR="00A9293E">
              <w:rPr>
                <w:rFonts w:ascii="Sylfaen" w:hAnsi="Sylfaen" w:cs="Sylfaen"/>
                <w:sz w:val="20"/>
                <w:szCs w:val="20"/>
                <w:lang w:val="ka-GE"/>
              </w:rPr>
              <w:t xml:space="preserve"> და</w:t>
            </w:r>
            <w:r w:rsidR="00233F78">
              <w:rPr>
                <w:rFonts w:ascii="Sylfaen" w:hAnsi="Sylfaen" w:cs="Sylfaen"/>
                <w:sz w:val="20"/>
                <w:szCs w:val="20"/>
                <w:lang w:val="ka-GE"/>
              </w:rPr>
              <w:t xml:space="preserve"> </w:t>
            </w:r>
            <w:r w:rsidR="00233F78" w:rsidRPr="009326CF">
              <w:rPr>
                <w:rFonts w:ascii="Sylfaen" w:hAnsi="Sylfaen"/>
                <w:sz w:val="20"/>
                <w:szCs w:val="20"/>
                <w:lang w:val="ka-GE"/>
              </w:rPr>
              <w:t>გაუფრთხილდეს</w:t>
            </w:r>
            <w:r w:rsidR="00A9293E">
              <w:rPr>
                <w:rFonts w:ascii="Sylfaen" w:hAnsi="Sylfaen"/>
                <w:sz w:val="20"/>
                <w:szCs w:val="20"/>
                <w:lang w:val="ka-GE"/>
              </w:rPr>
              <w:t xml:space="preserve"> </w:t>
            </w:r>
            <w:r w:rsidR="007E70AD">
              <w:rPr>
                <w:rFonts w:ascii="Sylfaen" w:hAnsi="Sylfaen"/>
                <w:sz w:val="20"/>
                <w:szCs w:val="20"/>
                <w:lang w:val="ka-GE"/>
              </w:rPr>
              <w:t xml:space="preserve">მას. </w:t>
            </w:r>
            <w:r w:rsidR="00233F78" w:rsidRPr="009326CF">
              <w:rPr>
                <w:rFonts w:ascii="Sylfaen" w:hAnsi="Sylfaen"/>
                <w:sz w:val="20"/>
                <w:szCs w:val="20"/>
                <w:lang w:val="ka-GE"/>
              </w:rPr>
              <w:t xml:space="preserve">„დასაქმებულის“ მიერ „დამსაქმებლის“ ნებისმიერი ქონების არასწორი ან დაუდევარი მოხმარების შედეგად და/ან დაუდევარი ქმედებით დაზიანების და/ან განადგურების შემთხვევაში, „დამსაქმებელი“ უფლებამოსილია შესაბამისი ქონების ღირებულება, საკუთარი შეხედულებისამებრ მაგრამ გონივრულობის ფარგლებში, ნაწილ-ნაწილ ან ერთბაშად გამოუქვითოს „დასაქმებულს“ ხელფასიდან, საქართველოს შრომის კოდექსით დადგენილი თვიური ლიმიტის </w:t>
            </w:r>
            <w:r w:rsidR="0024694B">
              <w:rPr>
                <w:rFonts w:ascii="Sylfaen" w:hAnsi="Sylfaen"/>
                <w:sz w:val="20"/>
                <w:szCs w:val="20"/>
                <w:lang w:val="ka-GE"/>
              </w:rPr>
              <w:t xml:space="preserve">ფარგლებში. </w:t>
            </w:r>
          </w:p>
          <w:p w14:paraId="3C8EFDF8" w14:textId="3753BEF1" w:rsidR="00D23934" w:rsidRDefault="00913C74" w:rsidP="004D340B">
            <w:pPr>
              <w:pStyle w:val="Normal0"/>
              <w:numPr>
                <w:ilvl w:val="2"/>
                <w:numId w:val="1"/>
              </w:num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Sylfaen" w:hAnsi="Sylfaen" w:cs="Sylfaen"/>
                <w:sz w:val="20"/>
                <w:szCs w:val="20"/>
                <w:lang w:val="ka-GE"/>
              </w:rPr>
            </w:pPr>
            <w:r>
              <w:rPr>
                <w:rFonts w:ascii="Sylfaen" w:hAnsi="Sylfaen" w:cs="Sylfaen"/>
                <w:sz w:val="20"/>
                <w:szCs w:val="20"/>
                <w:lang w:val="ka-GE"/>
              </w:rPr>
              <w:t>„</w:t>
            </w:r>
            <w:r w:rsidR="00D23934" w:rsidRPr="00720811">
              <w:rPr>
                <w:rFonts w:ascii="Sylfaen" w:hAnsi="Sylfaen" w:cs="Sylfaen"/>
                <w:sz w:val="20"/>
                <w:szCs w:val="20"/>
                <w:lang w:val="ka-GE"/>
              </w:rPr>
              <w:t>ხელშეკრულების</w:t>
            </w:r>
            <w:r>
              <w:rPr>
                <w:rFonts w:ascii="Sylfaen" w:hAnsi="Sylfaen" w:cs="Sylfaen"/>
                <w:sz w:val="20"/>
                <w:szCs w:val="20"/>
                <w:lang w:val="ka-GE"/>
              </w:rPr>
              <w:t>“</w:t>
            </w:r>
            <w:r w:rsidR="00D23934" w:rsidRPr="00720811">
              <w:rPr>
                <w:rFonts w:ascii="Sylfaen" w:hAnsi="Sylfaen" w:cs="Sylfaen"/>
                <w:sz w:val="20"/>
                <w:szCs w:val="20"/>
                <w:lang w:val="ka-GE"/>
              </w:rPr>
              <w:t xml:space="preserve"> შეწყვეტისას ან ნებისმიერ სხვა შემთხვევაში, </w:t>
            </w:r>
            <w:r w:rsidR="00677F9D">
              <w:rPr>
                <w:rFonts w:ascii="Sylfaen" w:hAnsi="Sylfaen" w:cs="Sylfaen"/>
                <w:sz w:val="20"/>
                <w:szCs w:val="20"/>
                <w:lang w:val="ka-GE"/>
              </w:rPr>
              <w:t>„</w:t>
            </w:r>
            <w:r w:rsidR="00D23934" w:rsidRPr="00720811">
              <w:rPr>
                <w:rFonts w:ascii="Sylfaen" w:hAnsi="Sylfaen" w:cs="Sylfaen"/>
                <w:sz w:val="20"/>
                <w:szCs w:val="20"/>
                <w:lang w:val="ka-GE"/>
              </w:rPr>
              <w:t>დამსაქმებლის</w:t>
            </w:r>
            <w:r w:rsidR="00677F9D">
              <w:rPr>
                <w:rFonts w:ascii="Sylfaen" w:hAnsi="Sylfaen" w:cs="Sylfaen"/>
                <w:sz w:val="20"/>
                <w:szCs w:val="20"/>
                <w:lang w:val="ka-GE"/>
              </w:rPr>
              <w:t>“</w:t>
            </w:r>
            <w:r w:rsidR="00D23934" w:rsidRPr="00720811">
              <w:rPr>
                <w:rFonts w:ascii="Sylfaen" w:hAnsi="Sylfaen" w:cs="Sylfaen"/>
                <w:sz w:val="20"/>
                <w:szCs w:val="20"/>
                <w:lang w:val="ka-GE"/>
              </w:rPr>
              <w:t xml:space="preserve"> მოთხოვნისთანავე, </w:t>
            </w:r>
            <w:r w:rsidR="00156B8B">
              <w:rPr>
                <w:rFonts w:ascii="Sylfaen" w:hAnsi="Sylfaen" w:cs="Sylfaen"/>
                <w:sz w:val="20"/>
                <w:szCs w:val="20"/>
                <w:lang w:val="ka-GE"/>
              </w:rPr>
              <w:t>„</w:t>
            </w:r>
            <w:r w:rsidR="00D23934" w:rsidRPr="00720811">
              <w:rPr>
                <w:rFonts w:ascii="Sylfaen" w:hAnsi="Sylfaen" w:cs="Sylfaen"/>
                <w:sz w:val="20"/>
                <w:szCs w:val="20"/>
                <w:lang w:val="ka-GE"/>
              </w:rPr>
              <w:t>დასაქმებული</w:t>
            </w:r>
            <w:r w:rsidR="00156B8B">
              <w:rPr>
                <w:rFonts w:ascii="Sylfaen" w:hAnsi="Sylfaen" w:cs="Sylfaen"/>
                <w:sz w:val="20"/>
                <w:szCs w:val="20"/>
                <w:lang w:val="ka-GE"/>
              </w:rPr>
              <w:t>“</w:t>
            </w:r>
            <w:r w:rsidR="00D23934" w:rsidRPr="00720811">
              <w:rPr>
                <w:rFonts w:ascii="Sylfaen" w:hAnsi="Sylfaen" w:cs="Sylfaen"/>
                <w:sz w:val="20"/>
                <w:szCs w:val="20"/>
                <w:lang w:val="ka-GE"/>
              </w:rPr>
              <w:t xml:space="preserve"> ვალდებულია, დროულად და სრულად დააბრუნოს</w:t>
            </w:r>
            <w:r w:rsidR="00156B8B">
              <w:rPr>
                <w:rFonts w:ascii="Sylfaen" w:hAnsi="Sylfaen" w:cs="Sylfaen"/>
                <w:sz w:val="20"/>
                <w:szCs w:val="20"/>
                <w:lang w:val="ka-GE"/>
              </w:rPr>
              <w:t xml:space="preserve"> „</w:t>
            </w:r>
            <w:r w:rsidR="00D23934" w:rsidRPr="00720811">
              <w:rPr>
                <w:rFonts w:ascii="Sylfaen" w:hAnsi="Sylfaen" w:cs="Sylfaen"/>
                <w:sz w:val="20"/>
                <w:szCs w:val="20"/>
                <w:lang w:val="ka-GE"/>
              </w:rPr>
              <w:t>დამსაქმებლის</w:t>
            </w:r>
            <w:r w:rsidR="00156B8B">
              <w:rPr>
                <w:rFonts w:ascii="Sylfaen" w:hAnsi="Sylfaen" w:cs="Sylfaen"/>
                <w:sz w:val="20"/>
                <w:szCs w:val="20"/>
                <w:lang w:val="ka-GE"/>
              </w:rPr>
              <w:t>“</w:t>
            </w:r>
            <w:r w:rsidR="00D23934" w:rsidRPr="00720811">
              <w:rPr>
                <w:rFonts w:ascii="Sylfaen" w:hAnsi="Sylfaen" w:cs="Sylfaen"/>
                <w:sz w:val="20"/>
                <w:szCs w:val="20"/>
                <w:lang w:val="ka-GE"/>
              </w:rPr>
              <w:t xml:space="preserve"> მიერ გადაცემული ქონება</w:t>
            </w:r>
            <w:r w:rsidR="00C00960">
              <w:rPr>
                <w:rFonts w:ascii="Sylfaen" w:hAnsi="Sylfaen" w:cs="Sylfaen"/>
                <w:sz w:val="20"/>
                <w:szCs w:val="20"/>
                <w:lang w:val="ka-GE"/>
              </w:rPr>
              <w:t xml:space="preserve">. </w:t>
            </w:r>
          </w:p>
          <w:p w14:paraId="14BC119E" w14:textId="77777777" w:rsidR="000710D2" w:rsidRPr="00222C46" w:rsidRDefault="000710D2" w:rsidP="004D340B">
            <w:pPr>
              <w:pStyle w:val="Norm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jc w:val="both"/>
              <w:rPr>
                <w:rFonts w:ascii="Sylfaen" w:hAnsi="Sylfaen" w:cs="Sylfaen"/>
                <w:b/>
                <w:bCs/>
                <w:sz w:val="20"/>
                <w:szCs w:val="20"/>
                <w:lang w:val="ka-GE"/>
              </w:rPr>
            </w:pPr>
          </w:p>
          <w:p w14:paraId="54B1D7E1" w14:textId="09412217" w:rsidR="00D23934" w:rsidRPr="00222C46" w:rsidRDefault="00D23934" w:rsidP="004D340B">
            <w:pPr>
              <w:pStyle w:val="ListParagraph"/>
              <w:numPr>
                <w:ilvl w:val="1"/>
                <w:numId w:val="1"/>
              </w:numPr>
              <w:spacing w:after="0" w:line="259" w:lineRule="auto"/>
              <w:jc w:val="both"/>
              <w:rPr>
                <w:rFonts w:ascii="Sylfaen" w:hAnsi="Sylfaen"/>
                <w:b/>
                <w:bCs/>
                <w:sz w:val="20"/>
                <w:szCs w:val="20"/>
                <w:lang w:val="ka-GE"/>
              </w:rPr>
            </w:pPr>
            <w:r w:rsidRPr="00222C46">
              <w:rPr>
                <w:rFonts w:ascii="Sylfaen" w:hAnsi="Sylfaen"/>
                <w:b/>
                <w:bCs/>
                <w:sz w:val="20"/>
                <w:szCs w:val="20"/>
                <w:lang w:val="ka-GE"/>
              </w:rPr>
              <w:t>„დასაქმებულს“ უფლება აქვს:</w:t>
            </w:r>
          </w:p>
          <w:p w14:paraId="7C6B74E6" w14:textId="77777777" w:rsidR="0097367E" w:rsidRDefault="0097367E" w:rsidP="004D340B">
            <w:pPr>
              <w:spacing w:after="0" w:line="259" w:lineRule="auto"/>
              <w:jc w:val="both"/>
              <w:rPr>
                <w:rFonts w:ascii="Sylfaen" w:hAnsi="Sylfaen"/>
                <w:sz w:val="20"/>
                <w:szCs w:val="20"/>
                <w:lang w:val="ka-GE"/>
              </w:rPr>
            </w:pPr>
          </w:p>
          <w:p w14:paraId="33A5B0BA" w14:textId="77777777" w:rsidR="0097367E" w:rsidRDefault="00D23934" w:rsidP="004D340B">
            <w:pPr>
              <w:pStyle w:val="ListParagraph"/>
              <w:numPr>
                <w:ilvl w:val="2"/>
                <w:numId w:val="1"/>
              </w:numPr>
              <w:spacing w:after="0" w:line="259" w:lineRule="auto"/>
              <w:jc w:val="both"/>
              <w:rPr>
                <w:rFonts w:ascii="Sylfaen" w:hAnsi="Sylfaen"/>
                <w:sz w:val="20"/>
                <w:szCs w:val="20"/>
                <w:lang w:val="ka-GE"/>
              </w:rPr>
            </w:pPr>
            <w:r w:rsidRPr="0097367E">
              <w:rPr>
                <w:rFonts w:ascii="Sylfaen" w:hAnsi="Sylfaen"/>
                <w:sz w:val="20"/>
                <w:szCs w:val="20"/>
                <w:lang w:val="ka-GE"/>
              </w:rPr>
              <w:t>მოითხოვოს ნებისმიერი ინფორმაცია, რომელიც დაკავშირებულია უშუალო სამუშაოსთან და მის სათანადო შესრულებასთან;</w:t>
            </w:r>
          </w:p>
          <w:p w14:paraId="036D9D40" w14:textId="77777777" w:rsidR="006532E2" w:rsidRDefault="00D23934" w:rsidP="004D340B">
            <w:pPr>
              <w:pStyle w:val="ListParagraph"/>
              <w:numPr>
                <w:ilvl w:val="2"/>
                <w:numId w:val="1"/>
              </w:numPr>
              <w:spacing w:after="0" w:line="259" w:lineRule="auto"/>
              <w:jc w:val="both"/>
              <w:rPr>
                <w:rFonts w:ascii="Sylfaen" w:hAnsi="Sylfaen"/>
                <w:sz w:val="20"/>
                <w:szCs w:val="20"/>
                <w:lang w:val="ka-GE"/>
              </w:rPr>
            </w:pPr>
            <w:r w:rsidRPr="0097367E">
              <w:rPr>
                <w:rFonts w:ascii="Sylfaen" w:hAnsi="Sylfaen"/>
                <w:sz w:val="20"/>
                <w:szCs w:val="20"/>
                <w:lang w:val="ka-GE"/>
              </w:rPr>
              <w:t>მოითხოვოს ნორმალური სამუშაო პირობების უზრუნველყოფა „დამსაქმებლისგან“</w:t>
            </w:r>
          </w:p>
          <w:p w14:paraId="0D5B1D06" w14:textId="77777777" w:rsidR="00D643E7" w:rsidRDefault="00D23934" w:rsidP="004D340B">
            <w:pPr>
              <w:pStyle w:val="ListParagraph"/>
              <w:numPr>
                <w:ilvl w:val="2"/>
                <w:numId w:val="1"/>
              </w:numPr>
              <w:spacing w:after="0" w:line="259" w:lineRule="auto"/>
              <w:jc w:val="both"/>
              <w:rPr>
                <w:rFonts w:ascii="Sylfaen" w:hAnsi="Sylfaen"/>
                <w:sz w:val="20"/>
                <w:szCs w:val="20"/>
                <w:lang w:val="ka-GE"/>
              </w:rPr>
            </w:pPr>
            <w:r w:rsidRPr="006532E2">
              <w:rPr>
                <w:rFonts w:ascii="Sylfaen" w:hAnsi="Sylfaen"/>
                <w:sz w:val="20"/>
                <w:szCs w:val="20"/>
                <w:lang w:val="ka-GE"/>
              </w:rPr>
              <w:t>მოითხოვოს „დამსაქმებლისგან“ წინამდებარე ხელშეკრულებით ნაკისრი მოვალეობების შესრულება;</w:t>
            </w:r>
          </w:p>
          <w:p w14:paraId="12BE8022" w14:textId="1E06FE6B" w:rsidR="00D23934" w:rsidRPr="00D643E7" w:rsidRDefault="00D23934" w:rsidP="004D340B">
            <w:pPr>
              <w:pStyle w:val="ListParagraph"/>
              <w:numPr>
                <w:ilvl w:val="2"/>
                <w:numId w:val="1"/>
              </w:numPr>
              <w:spacing w:after="0" w:line="259" w:lineRule="auto"/>
              <w:jc w:val="both"/>
              <w:rPr>
                <w:rFonts w:ascii="Sylfaen" w:hAnsi="Sylfaen"/>
                <w:sz w:val="20"/>
                <w:szCs w:val="20"/>
                <w:lang w:val="ka-GE"/>
              </w:rPr>
            </w:pPr>
            <w:r w:rsidRPr="00D643E7">
              <w:rPr>
                <w:rFonts w:ascii="Sylfaen" w:hAnsi="Sylfaen"/>
                <w:sz w:val="20"/>
                <w:szCs w:val="20"/>
                <w:lang w:val="ka-GE"/>
              </w:rPr>
              <w:t>ისარგებლოთ კანონით დადგენილი სხვა უფლებებით.</w:t>
            </w:r>
          </w:p>
          <w:p w14:paraId="3146618F" w14:textId="77777777" w:rsidR="00D23934" w:rsidRDefault="00D23934" w:rsidP="004D340B">
            <w:pPr>
              <w:spacing w:after="0" w:line="259" w:lineRule="auto"/>
              <w:jc w:val="both"/>
              <w:rPr>
                <w:rFonts w:ascii="Sylfaen" w:hAnsi="Sylfaen"/>
                <w:b/>
                <w:sz w:val="20"/>
                <w:szCs w:val="20"/>
                <w:lang w:val="ka-GE"/>
              </w:rPr>
            </w:pPr>
          </w:p>
          <w:p w14:paraId="75C709F2" w14:textId="77777777" w:rsidR="0073797D" w:rsidRPr="00702F53" w:rsidRDefault="0073797D" w:rsidP="004D340B">
            <w:pPr>
              <w:spacing w:after="0" w:line="259" w:lineRule="auto"/>
              <w:jc w:val="both"/>
              <w:rPr>
                <w:rFonts w:ascii="Sylfaen" w:hAnsi="Sylfaen"/>
                <w:b/>
                <w:sz w:val="20"/>
                <w:szCs w:val="20"/>
                <w:lang w:val="ka-GE"/>
              </w:rPr>
            </w:pPr>
          </w:p>
          <w:p w14:paraId="031525A6" w14:textId="7D792835" w:rsidR="0073797D" w:rsidRPr="00EB4E3E" w:rsidRDefault="00D23934" w:rsidP="004D340B">
            <w:pPr>
              <w:pStyle w:val="ListParagraph"/>
              <w:numPr>
                <w:ilvl w:val="0"/>
                <w:numId w:val="1"/>
              </w:numPr>
              <w:spacing w:after="0" w:line="259" w:lineRule="auto"/>
              <w:jc w:val="center"/>
              <w:rPr>
                <w:rFonts w:ascii="Sylfaen" w:hAnsi="Sylfaen"/>
                <w:b/>
                <w:sz w:val="20"/>
                <w:szCs w:val="20"/>
                <w:lang w:val="ka-GE"/>
              </w:rPr>
            </w:pPr>
            <w:r w:rsidRPr="00C97DF2">
              <w:rPr>
                <w:rFonts w:ascii="Sylfaen" w:hAnsi="Sylfaen"/>
                <w:b/>
                <w:sz w:val="20"/>
                <w:szCs w:val="20"/>
                <w:lang w:val="ka-GE"/>
              </w:rPr>
              <w:t>დამსაქმებელის უფლებები და მოვალეობები</w:t>
            </w:r>
          </w:p>
          <w:p w14:paraId="20F51A9B" w14:textId="77777777" w:rsidR="00A2077C" w:rsidRPr="00702F53" w:rsidRDefault="00A2077C" w:rsidP="004D340B">
            <w:pPr>
              <w:spacing w:after="0" w:line="259" w:lineRule="auto"/>
              <w:ind w:left="540" w:hanging="540"/>
              <w:jc w:val="both"/>
              <w:rPr>
                <w:rFonts w:ascii="Sylfaen" w:hAnsi="Sylfaen"/>
                <w:sz w:val="20"/>
                <w:szCs w:val="20"/>
                <w:lang w:val="ka-GE"/>
              </w:rPr>
            </w:pPr>
          </w:p>
          <w:p w14:paraId="63F9319E" w14:textId="15B0B607" w:rsidR="00D23934" w:rsidRDefault="00D23934" w:rsidP="004D340B">
            <w:pPr>
              <w:pStyle w:val="ListParagraph"/>
              <w:numPr>
                <w:ilvl w:val="1"/>
                <w:numId w:val="1"/>
              </w:numPr>
              <w:spacing w:after="0" w:line="259" w:lineRule="auto"/>
              <w:jc w:val="both"/>
              <w:rPr>
                <w:rFonts w:ascii="Sylfaen" w:hAnsi="Sylfaen"/>
                <w:b/>
                <w:bCs/>
                <w:sz w:val="20"/>
                <w:szCs w:val="20"/>
                <w:lang w:val="ka-GE"/>
              </w:rPr>
            </w:pPr>
            <w:r w:rsidRPr="009B4E5A">
              <w:rPr>
                <w:rFonts w:ascii="Sylfaen" w:hAnsi="Sylfaen"/>
                <w:b/>
                <w:bCs/>
                <w:sz w:val="20"/>
                <w:szCs w:val="20"/>
                <w:lang w:val="ka-GE"/>
              </w:rPr>
              <w:t>„დამსაქმებელი“ ვალდებულია:</w:t>
            </w:r>
          </w:p>
          <w:p w14:paraId="18257E90" w14:textId="77777777" w:rsidR="0032498D" w:rsidRPr="009B4E5A" w:rsidRDefault="0032498D" w:rsidP="004D340B">
            <w:pPr>
              <w:pStyle w:val="ListParagraph"/>
              <w:spacing w:after="0" w:line="259" w:lineRule="auto"/>
              <w:ind w:left="705"/>
              <w:jc w:val="both"/>
              <w:rPr>
                <w:rFonts w:ascii="Sylfaen" w:hAnsi="Sylfaen"/>
                <w:b/>
                <w:bCs/>
                <w:sz w:val="20"/>
                <w:szCs w:val="20"/>
                <w:lang w:val="ka-GE"/>
              </w:rPr>
            </w:pPr>
          </w:p>
          <w:p w14:paraId="7E06EBD8" w14:textId="77777777" w:rsidR="0032498D" w:rsidRDefault="00D23934" w:rsidP="004D340B">
            <w:pPr>
              <w:pStyle w:val="ListParagraph"/>
              <w:numPr>
                <w:ilvl w:val="2"/>
                <w:numId w:val="1"/>
              </w:numPr>
              <w:spacing w:after="0" w:line="259" w:lineRule="auto"/>
              <w:jc w:val="both"/>
              <w:rPr>
                <w:rFonts w:ascii="Sylfaen" w:hAnsi="Sylfaen"/>
                <w:sz w:val="20"/>
                <w:szCs w:val="20"/>
                <w:lang w:val="ka-GE"/>
              </w:rPr>
            </w:pPr>
            <w:r w:rsidRPr="009B4E5A">
              <w:rPr>
                <w:rFonts w:ascii="Sylfaen" w:hAnsi="Sylfaen"/>
                <w:sz w:val="20"/>
                <w:szCs w:val="20"/>
                <w:lang w:val="ka-GE"/>
              </w:rPr>
              <w:t xml:space="preserve">შეუქმნას „დასაქმებულს“ ნორმალური სამუშაო პირობები მასზე დაკისრებული მოვალეობების დროულად და ხარისხიანად შესრულებისათვის; </w:t>
            </w:r>
          </w:p>
          <w:p w14:paraId="6F132613" w14:textId="2C434703" w:rsidR="0087016B" w:rsidRDefault="00D23934" w:rsidP="004D340B">
            <w:pPr>
              <w:pStyle w:val="ListParagraph"/>
              <w:numPr>
                <w:ilvl w:val="2"/>
                <w:numId w:val="1"/>
              </w:numPr>
              <w:spacing w:after="0" w:line="259" w:lineRule="auto"/>
              <w:jc w:val="both"/>
              <w:rPr>
                <w:rFonts w:ascii="Sylfaen" w:hAnsi="Sylfaen"/>
                <w:sz w:val="20"/>
                <w:szCs w:val="20"/>
                <w:lang w:val="ka-GE"/>
              </w:rPr>
            </w:pPr>
            <w:r w:rsidRPr="0032498D">
              <w:rPr>
                <w:rFonts w:ascii="Sylfaen" w:hAnsi="Sylfaen"/>
                <w:sz w:val="20"/>
                <w:szCs w:val="20"/>
                <w:lang w:val="ka-GE"/>
              </w:rPr>
              <w:t xml:space="preserve">მოახდინოს შრომის ანაზღაურება </w:t>
            </w:r>
            <w:r w:rsidR="0032498D">
              <w:rPr>
                <w:rFonts w:ascii="Sylfaen" w:hAnsi="Sylfaen"/>
                <w:sz w:val="20"/>
                <w:szCs w:val="20"/>
                <w:lang w:val="ka-GE"/>
              </w:rPr>
              <w:t>„ხელშეკრულებით“ დადგენილი</w:t>
            </w:r>
            <w:r w:rsidRPr="0032498D">
              <w:rPr>
                <w:rFonts w:ascii="Sylfaen" w:hAnsi="Sylfaen"/>
                <w:sz w:val="20"/>
                <w:szCs w:val="20"/>
                <w:lang w:val="ka-GE"/>
              </w:rPr>
              <w:t xml:space="preserve"> პირობებით;</w:t>
            </w:r>
          </w:p>
          <w:p w14:paraId="027D8CDF" w14:textId="31429B4C" w:rsidR="00D23934" w:rsidRPr="005E4C4D" w:rsidRDefault="00D23934" w:rsidP="004D340B">
            <w:pPr>
              <w:pStyle w:val="ListParagraph"/>
              <w:numPr>
                <w:ilvl w:val="2"/>
                <w:numId w:val="1"/>
              </w:numPr>
              <w:spacing w:after="0" w:line="259" w:lineRule="auto"/>
              <w:jc w:val="both"/>
              <w:rPr>
                <w:rFonts w:ascii="Sylfaen" w:hAnsi="Sylfaen"/>
                <w:sz w:val="20"/>
                <w:szCs w:val="20"/>
                <w:lang w:val="ka-GE"/>
              </w:rPr>
            </w:pPr>
            <w:r w:rsidRPr="005E4C4D">
              <w:rPr>
                <w:rFonts w:ascii="Sylfaen" w:hAnsi="Sylfaen"/>
                <w:sz w:val="20"/>
                <w:szCs w:val="20"/>
                <w:lang w:val="ka-GE"/>
              </w:rPr>
              <w:lastRenderedPageBreak/>
              <w:t xml:space="preserve">უზრუნველყოს </w:t>
            </w:r>
            <w:r w:rsidR="00EC0404">
              <w:rPr>
                <w:rFonts w:ascii="Sylfaen" w:hAnsi="Sylfaen"/>
                <w:sz w:val="20"/>
                <w:szCs w:val="20"/>
                <w:lang w:val="ka-GE"/>
              </w:rPr>
              <w:t>„</w:t>
            </w:r>
            <w:r w:rsidRPr="005E4C4D">
              <w:rPr>
                <w:rFonts w:ascii="Sylfaen" w:hAnsi="Sylfaen"/>
                <w:sz w:val="20"/>
                <w:szCs w:val="20"/>
                <w:lang w:val="ka-GE"/>
              </w:rPr>
              <w:t>დასაქმებულისთვის</w:t>
            </w:r>
            <w:r w:rsidR="00EC0404">
              <w:rPr>
                <w:rFonts w:ascii="Sylfaen" w:hAnsi="Sylfaen"/>
                <w:sz w:val="20"/>
                <w:szCs w:val="20"/>
                <w:lang w:val="ka-GE"/>
              </w:rPr>
              <w:t>“</w:t>
            </w:r>
            <w:r w:rsidRPr="005E4C4D">
              <w:rPr>
                <w:rFonts w:ascii="Sylfaen" w:hAnsi="Sylfaen"/>
                <w:sz w:val="20"/>
                <w:szCs w:val="20"/>
                <w:lang w:val="ka-GE"/>
              </w:rPr>
              <w:t xml:space="preserve"> კანონით მინიჭებული უფლებების გამოყენების შესაძლებლობა</w:t>
            </w:r>
            <w:r w:rsidR="005E4C4D" w:rsidRPr="005E4C4D">
              <w:rPr>
                <w:rFonts w:ascii="Sylfaen" w:hAnsi="Sylfaen"/>
                <w:sz w:val="20"/>
                <w:szCs w:val="20"/>
                <w:lang w:val="ka-GE"/>
              </w:rPr>
              <w:t xml:space="preserve">. </w:t>
            </w:r>
          </w:p>
          <w:p w14:paraId="6EA8FCC3" w14:textId="77777777" w:rsidR="005E4C4D" w:rsidRPr="005E4C4D" w:rsidRDefault="005E4C4D" w:rsidP="004D340B">
            <w:pPr>
              <w:pStyle w:val="ListParagraph"/>
              <w:spacing w:after="0" w:line="259" w:lineRule="auto"/>
              <w:jc w:val="both"/>
              <w:rPr>
                <w:rFonts w:ascii="Sylfaen" w:hAnsi="Sylfaen"/>
                <w:sz w:val="20"/>
                <w:szCs w:val="20"/>
                <w:lang w:val="ka-GE"/>
              </w:rPr>
            </w:pPr>
          </w:p>
          <w:p w14:paraId="2591E908" w14:textId="255342E3" w:rsidR="00D23934" w:rsidRPr="00A75F8B" w:rsidRDefault="00D23934" w:rsidP="004D340B">
            <w:pPr>
              <w:pStyle w:val="ListParagraph"/>
              <w:numPr>
                <w:ilvl w:val="1"/>
                <w:numId w:val="1"/>
              </w:numPr>
              <w:spacing w:after="0" w:line="259" w:lineRule="auto"/>
              <w:jc w:val="both"/>
              <w:rPr>
                <w:rFonts w:ascii="Sylfaen" w:hAnsi="Sylfaen"/>
                <w:b/>
                <w:bCs/>
                <w:sz w:val="20"/>
                <w:szCs w:val="20"/>
                <w:lang w:val="ka-GE"/>
              </w:rPr>
            </w:pPr>
            <w:r w:rsidRPr="00A75F8B">
              <w:rPr>
                <w:rFonts w:ascii="Sylfaen" w:hAnsi="Sylfaen"/>
                <w:b/>
                <w:bCs/>
                <w:sz w:val="20"/>
                <w:szCs w:val="20"/>
                <w:lang w:val="ka-GE"/>
              </w:rPr>
              <w:t>„დამსაქმებელს“ უფლება აქვს:</w:t>
            </w:r>
          </w:p>
          <w:p w14:paraId="1B536DB4" w14:textId="77777777" w:rsidR="00720420" w:rsidRDefault="00720420" w:rsidP="004D340B">
            <w:pPr>
              <w:spacing w:after="0" w:line="259" w:lineRule="auto"/>
              <w:jc w:val="both"/>
              <w:rPr>
                <w:rFonts w:ascii="Sylfaen" w:hAnsi="Sylfaen"/>
                <w:sz w:val="20"/>
                <w:szCs w:val="20"/>
                <w:lang w:val="ka-GE"/>
              </w:rPr>
            </w:pPr>
          </w:p>
          <w:p w14:paraId="683A3AFC" w14:textId="6211343D" w:rsidR="002F4EB8" w:rsidRDefault="00D23934" w:rsidP="004D340B">
            <w:pPr>
              <w:pStyle w:val="ListParagraph"/>
              <w:numPr>
                <w:ilvl w:val="2"/>
                <w:numId w:val="1"/>
              </w:numPr>
              <w:spacing w:after="0" w:line="259" w:lineRule="auto"/>
              <w:jc w:val="both"/>
              <w:rPr>
                <w:rFonts w:ascii="Sylfaen" w:hAnsi="Sylfaen"/>
                <w:sz w:val="20"/>
                <w:szCs w:val="20"/>
                <w:lang w:val="ka-GE"/>
              </w:rPr>
            </w:pPr>
            <w:r w:rsidRPr="00A77287">
              <w:rPr>
                <w:rFonts w:ascii="Sylfaen" w:hAnsi="Sylfaen"/>
                <w:sz w:val="20"/>
                <w:szCs w:val="20"/>
                <w:lang w:val="ka-GE"/>
              </w:rPr>
              <w:t xml:space="preserve">მოითხოვოს </w:t>
            </w:r>
            <w:r w:rsidR="002F4EB8">
              <w:rPr>
                <w:rFonts w:ascii="Sylfaen" w:hAnsi="Sylfaen"/>
                <w:sz w:val="20"/>
                <w:szCs w:val="20"/>
                <w:lang w:val="ka-GE"/>
              </w:rPr>
              <w:t>„</w:t>
            </w:r>
            <w:r w:rsidRPr="00A77287">
              <w:rPr>
                <w:rFonts w:ascii="Sylfaen" w:hAnsi="Sylfaen"/>
                <w:sz w:val="20"/>
                <w:szCs w:val="20"/>
                <w:lang w:val="ka-GE"/>
              </w:rPr>
              <w:t>დასაქმებულის</w:t>
            </w:r>
            <w:r w:rsidR="002F4EB8">
              <w:rPr>
                <w:rFonts w:ascii="Sylfaen" w:hAnsi="Sylfaen"/>
                <w:sz w:val="20"/>
                <w:szCs w:val="20"/>
                <w:lang w:val="ka-GE"/>
              </w:rPr>
              <w:t>“</w:t>
            </w:r>
            <w:r w:rsidRPr="00A77287">
              <w:rPr>
                <w:rFonts w:ascii="Sylfaen" w:hAnsi="Sylfaen"/>
                <w:sz w:val="20"/>
                <w:szCs w:val="20"/>
                <w:lang w:val="ka-GE"/>
              </w:rPr>
              <w:t xml:space="preserve"> მხრიდან წინამდებარე </w:t>
            </w:r>
            <w:r w:rsidR="002F4EB8">
              <w:rPr>
                <w:rFonts w:ascii="Sylfaen" w:hAnsi="Sylfaen"/>
                <w:sz w:val="20"/>
                <w:szCs w:val="20"/>
                <w:lang w:val="ka-GE"/>
              </w:rPr>
              <w:t>„</w:t>
            </w:r>
            <w:r w:rsidRPr="00A77287">
              <w:rPr>
                <w:rFonts w:ascii="Sylfaen" w:hAnsi="Sylfaen"/>
                <w:sz w:val="20"/>
                <w:szCs w:val="20"/>
                <w:lang w:val="ka-GE"/>
              </w:rPr>
              <w:t>ხელშეკრულების</w:t>
            </w:r>
            <w:r w:rsidR="002F4EB8">
              <w:rPr>
                <w:rFonts w:ascii="Sylfaen" w:hAnsi="Sylfaen"/>
                <w:sz w:val="20"/>
                <w:szCs w:val="20"/>
                <w:lang w:val="ka-GE"/>
              </w:rPr>
              <w:t>“</w:t>
            </w:r>
            <w:r w:rsidRPr="00A77287">
              <w:rPr>
                <w:rFonts w:ascii="Sylfaen" w:hAnsi="Sylfaen"/>
                <w:sz w:val="20"/>
                <w:szCs w:val="20"/>
                <w:lang w:val="ka-GE"/>
              </w:rPr>
              <w:t>, ორგანიზაციის შინაგანაწესისა და თანამდებობრივი ინსტრუქციების დაცვა. ასევე მოითხოვოს ანგარიშგება დაკისრებული სამუშაოების შესრულების შესახებ</w:t>
            </w:r>
            <w:r w:rsidR="006D1FA7">
              <w:rPr>
                <w:rFonts w:ascii="Sylfaen" w:hAnsi="Sylfaen"/>
                <w:sz w:val="20"/>
                <w:szCs w:val="20"/>
                <w:lang w:val="ka-GE"/>
              </w:rPr>
              <w:t>.</w:t>
            </w:r>
          </w:p>
          <w:p w14:paraId="04771136" w14:textId="77777777" w:rsidR="00D23934" w:rsidRDefault="00D23934" w:rsidP="004D340B">
            <w:pPr>
              <w:spacing w:after="0" w:line="259" w:lineRule="auto"/>
              <w:ind w:left="1260" w:hanging="720"/>
              <w:jc w:val="both"/>
              <w:rPr>
                <w:rFonts w:ascii="Sylfaen" w:hAnsi="Sylfaen"/>
                <w:sz w:val="20"/>
                <w:szCs w:val="20"/>
                <w:lang w:val="ka-GE"/>
              </w:rPr>
            </w:pPr>
          </w:p>
          <w:p w14:paraId="64572ED2" w14:textId="77777777" w:rsidR="00A97903" w:rsidRPr="00702F53" w:rsidRDefault="00A97903" w:rsidP="004D340B">
            <w:pPr>
              <w:spacing w:after="0" w:line="259" w:lineRule="auto"/>
              <w:ind w:left="1260" w:hanging="720"/>
              <w:jc w:val="both"/>
              <w:rPr>
                <w:rFonts w:ascii="Sylfaen" w:hAnsi="Sylfaen"/>
                <w:sz w:val="20"/>
                <w:szCs w:val="20"/>
                <w:lang w:val="ka-GE"/>
              </w:rPr>
            </w:pPr>
          </w:p>
          <w:p w14:paraId="564665E2" w14:textId="4945799D" w:rsidR="00275B50" w:rsidRPr="00222C46" w:rsidRDefault="00D23934" w:rsidP="00222C46">
            <w:pPr>
              <w:pStyle w:val="ListParagraph"/>
              <w:numPr>
                <w:ilvl w:val="0"/>
                <w:numId w:val="1"/>
              </w:numPr>
              <w:spacing w:after="0" w:line="259" w:lineRule="auto"/>
              <w:jc w:val="center"/>
              <w:rPr>
                <w:rFonts w:ascii="Sylfaen" w:hAnsi="Sylfaen"/>
                <w:b/>
                <w:sz w:val="20"/>
                <w:szCs w:val="20"/>
                <w:lang w:val="ka-GE"/>
              </w:rPr>
            </w:pPr>
            <w:r w:rsidRPr="00222C46">
              <w:rPr>
                <w:rFonts w:ascii="Sylfaen" w:hAnsi="Sylfaen"/>
                <w:b/>
                <w:sz w:val="20"/>
                <w:szCs w:val="20"/>
                <w:lang w:val="ka-GE"/>
              </w:rPr>
              <w:t>შრომის ანაზღაურება</w:t>
            </w:r>
            <w:r w:rsidR="00E96618">
              <w:rPr>
                <w:rFonts w:ascii="Sylfaen" w:hAnsi="Sylfaen"/>
                <w:b/>
                <w:sz w:val="20"/>
                <w:szCs w:val="20"/>
                <w:lang w:val="ka-GE"/>
              </w:rPr>
              <w:t xml:space="preserve"> </w:t>
            </w:r>
            <w:r w:rsidR="00E96618" w:rsidRPr="009326CF">
              <w:rPr>
                <w:rFonts w:ascii="Sylfaen" w:hAnsi="Sylfaen"/>
                <w:b/>
                <w:sz w:val="20"/>
                <w:szCs w:val="20"/>
                <w:lang w:val="ka-GE"/>
              </w:rPr>
              <w:t>და ანგარიშსწორების წესი</w:t>
            </w:r>
          </w:p>
          <w:p w14:paraId="6D19BA68" w14:textId="77777777" w:rsidR="00275B50" w:rsidRPr="00702F53" w:rsidRDefault="00275B50" w:rsidP="004D340B">
            <w:pPr>
              <w:spacing w:after="0" w:line="259" w:lineRule="auto"/>
              <w:jc w:val="both"/>
              <w:rPr>
                <w:rFonts w:ascii="Sylfaen" w:hAnsi="Sylfaen"/>
                <w:b/>
                <w:sz w:val="20"/>
                <w:szCs w:val="20"/>
                <w:lang w:val="ka-GE"/>
              </w:rPr>
            </w:pPr>
          </w:p>
          <w:p w14:paraId="6F3C1387" w14:textId="713BB4C4" w:rsidR="00C22E9D" w:rsidRDefault="00D23934" w:rsidP="004D340B">
            <w:pPr>
              <w:pStyle w:val="ListParagraph"/>
              <w:numPr>
                <w:ilvl w:val="1"/>
                <w:numId w:val="1"/>
              </w:numPr>
              <w:spacing w:after="0" w:line="259" w:lineRule="auto"/>
              <w:jc w:val="both"/>
              <w:rPr>
                <w:rFonts w:ascii="Sylfaen" w:hAnsi="Sylfaen"/>
                <w:sz w:val="20"/>
                <w:szCs w:val="20"/>
                <w:lang w:val="ka-GE"/>
              </w:rPr>
            </w:pPr>
            <w:r w:rsidRPr="00C22E9D">
              <w:rPr>
                <w:rFonts w:ascii="Sylfaen" w:hAnsi="Sylfaen"/>
                <w:sz w:val="20"/>
                <w:szCs w:val="20"/>
                <w:lang w:val="ka-GE"/>
              </w:rPr>
              <w:t>„დამსაქმებელი“ „დასაქმებულს“ შრომის ანაზღაურების სახით ყოველთვიურად უხდის ხელფასს და სხვა დამატებით სარგებელს</w:t>
            </w:r>
            <w:r w:rsidR="00D360C2">
              <w:rPr>
                <w:rFonts w:ascii="Sylfaen" w:hAnsi="Sylfaen"/>
                <w:sz w:val="20"/>
                <w:szCs w:val="20"/>
                <w:lang w:val="ka-GE"/>
              </w:rPr>
              <w:t xml:space="preserve"> (ასეთის არსებობის შემთხვევაში)</w:t>
            </w:r>
            <w:r w:rsidR="00C22E9D" w:rsidRPr="00C22E9D">
              <w:rPr>
                <w:rFonts w:ascii="Sylfaen" w:hAnsi="Sylfaen"/>
                <w:sz w:val="20"/>
                <w:szCs w:val="20"/>
                <w:lang w:val="ka-GE"/>
              </w:rPr>
              <w:t xml:space="preserve">. </w:t>
            </w:r>
          </w:p>
          <w:p w14:paraId="137A0E7C" w14:textId="77777777" w:rsidR="00AE1D05" w:rsidRDefault="00AE1D05" w:rsidP="00222C46">
            <w:pPr>
              <w:pStyle w:val="ListParagraph"/>
              <w:spacing w:after="0" w:line="259" w:lineRule="auto"/>
              <w:ind w:left="705"/>
              <w:jc w:val="both"/>
              <w:rPr>
                <w:rFonts w:ascii="Sylfaen" w:hAnsi="Sylfaen"/>
                <w:sz w:val="20"/>
                <w:szCs w:val="20"/>
                <w:lang w:val="ka-GE"/>
              </w:rPr>
            </w:pPr>
          </w:p>
          <w:p w14:paraId="27146C26" w14:textId="195A0AF9" w:rsidR="00AE1D05" w:rsidRDefault="00AE1D05"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„დამსაქმებელი“ გადაიხდის „დასაქმებულის“ საშემოსავლო გადასახადს, ასევე საპენსიო ფონდში გადარიცხავს „დასაქმებულის“ სავალდებულო საპენსიო შენატანს („დამსაქმებლის“ წილ</w:t>
            </w:r>
            <w:r w:rsidR="00765C33">
              <w:rPr>
                <w:rFonts w:ascii="Sylfaen" w:hAnsi="Sylfaen"/>
                <w:sz w:val="20"/>
                <w:szCs w:val="20"/>
                <w:lang w:val="ka-GE"/>
              </w:rPr>
              <w:t>ი საპენსიო შენატანი დაიქვითება „დასაქმებულის“ ხელფასიდან</w:t>
            </w:r>
            <w:r w:rsidRPr="009326CF">
              <w:rPr>
                <w:rFonts w:ascii="Sylfaen" w:hAnsi="Sylfaen"/>
                <w:sz w:val="20"/>
                <w:szCs w:val="20"/>
                <w:lang w:val="ka-GE"/>
              </w:rPr>
              <w:t>).</w:t>
            </w:r>
          </w:p>
          <w:p w14:paraId="0B91F021" w14:textId="77777777" w:rsidR="00C22E9D" w:rsidRDefault="00C22E9D" w:rsidP="004D340B">
            <w:pPr>
              <w:pStyle w:val="ListParagraph"/>
              <w:spacing w:after="0" w:line="259" w:lineRule="auto"/>
              <w:ind w:left="705"/>
              <w:jc w:val="both"/>
              <w:rPr>
                <w:rFonts w:ascii="Sylfaen" w:hAnsi="Sylfaen"/>
                <w:sz w:val="20"/>
                <w:szCs w:val="20"/>
                <w:lang w:val="ka-GE"/>
              </w:rPr>
            </w:pPr>
          </w:p>
          <w:p w14:paraId="442CD8D4" w14:textId="78D94946" w:rsidR="00C22E9D" w:rsidRDefault="00D23934" w:rsidP="004D340B">
            <w:pPr>
              <w:pStyle w:val="ListParagraph"/>
              <w:numPr>
                <w:ilvl w:val="1"/>
                <w:numId w:val="1"/>
              </w:numPr>
              <w:spacing w:after="0" w:line="259" w:lineRule="auto"/>
              <w:jc w:val="both"/>
              <w:rPr>
                <w:rFonts w:ascii="Sylfaen" w:hAnsi="Sylfaen"/>
                <w:sz w:val="20"/>
                <w:szCs w:val="20"/>
                <w:lang w:val="ka-GE"/>
              </w:rPr>
            </w:pPr>
            <w:r w:rsidRPr="00C22E9D">
              <w:rPr>
                <w:rFonts w:ascii="Sylfaen" w:hAnsi="Sylfaen"/>
                <w:sz w:val="20"/>
                <w:szCs w:val="20"/>
                <w:lang w:val="ka-GE"/>
              </w:rPr>
              <w:t xml:space="preserve">შრომის ანაზღაურების პირობები დეტალურად არის ასახული </w:t>
            </w:r>
            <w:r w:rsidR="00520D5B">
              <w:rPr>
                <w:rFonts w:ascii="Sylfaen" w:hAnsi="Sylfaen"/>
                <w:sz w:val="20"/>
                <w:szCs w:val="20"/>
                <w:lang w:val="ka-GE"/>
              </w:rPr>
              <w:t>„</w:t>
            </w:r>
            <w:r w:rsidRPr="00C22E9D">
              <w:rPr>
                <w:rFonts w:ascii="Sylfaen" w:hAnsi="Sylfaen"/>
                <w:sz w:val="20"/>
                <w:szCs w:val="20"/>
                <w:lang w:val="ka-GE"/>
              </w:rPr>
              <w:t>მხარეების</w:t>
            </w:r>
            <w:r w:rsidR="00520D5B">
              <w:rPr>
                <w:rFonts w:ascii="Sylfaen" w:hAnsi="Sylfaen"/>
                <w:sz w:val="20"/>
                <w:szCs w:val="20"/>
                <w:lang w:val="ka-GE"/>
              </w:rPr>
              <w:t>“</w:t>
            </w:r>
            <w:r w:rsidRPr="00C22E9D">
              <w:rPr>
                <w:rFonts w:ascii="Sylfaen" w:hAnsi="Sylfaen"/>
                <w:sz w:val="20"/>
                <w:szCs w:val="20"/>
                <w:lang w:val="ka-GE"/>
              </w:rPr>
              <w:t xml:space="preserve"> მიერ ხელმოწერილ „შრომის ანაზღაურების </w:t>
            </w:r>
            <w:r w:rsidR="00FB45E5">
              <w:rPr>
                <w:rFonts w:ascii="Sylfaen" w:hAnsi="Sylfaen"/>
                <w:sz w:val="20"/>
                <w:szCs w:val="20"/>
                <w:lang w:val="ka-GE"/>
              </w:rPr>
              <w:t>შეთანხმებაში</w:t>
            </w:r>
            <w:r w:rsidR="00FB45E5" w:rsidRPr="00C22E9D">
              <w:rPr>
                <w:rFonts w:ascii="Sylfaen" w:hAnsi="Sylfaen"/>
                <w:sz w:val="20"/>
                <w:szCs w:val="20"/>
                <w:lang w:val="ka-GE"/>
              </w:rPr>
              <w:t xml:space="preserve">“, </w:t>
            </w:r>
            <w:r w:rsidRPr="00C22E9D">
              <w:rPr>
                <w:rFonts w:ascii="Sylfaen" w:hAnsi="Sylfaen"/>
                <w:sz w:val="20"/>
                <w:szCs w:val="20"/>
                <w:lang w:val="ka-GE"/>
              </w:rPr>
              <w:t xml:space="preserve">რომელიც წარმოადგენს ამ </w:t>
            </w:r>
            <w:r w:rsidR="004B48D5">
              <w:rPr>
                <w:rFonts w:ascii="Sylfaen" w:hAnsi="Sylfaen"/>
                <w:sz w:val="20"/>
                <w:szCs w:val="20"/>
                <w:lang w:val="ka-GE"/>
              </w:rPr>
              <w:t>„</w:t>
            </w:r>
            <w:r w:rsidRPr="00C22E9D">
              <w:rPr>
                <w:rFonts w:ascii="Sylfaen" w:hAnsi="Sylfaen"/>
                <w:sz w:val="20"/>
                <w:szCs w:val="20"/>
                <w:lang w:val="ka-GE"/>
              </w:rPr>
              <w:t>ხელშეკრულების</w:t>
            </w:r>
            <w:r w:rsidR="004B48D5">
              <w:rPr>
                <w:rFonts w:ascii="Sylfaen" w:hAnsi="Sylfaen"/>
                <w:sz w:val="20"/>
                <w:szCs w:val="20"/>
                <w:lang w:val="ka-GE"/>
              </w:rPr>
              <w:t>“</w:t>
            </w:r>
            <w:r w:rsidRPr="00C22E9D">
              <w:rPr>
                <w:rFonts w:ascii="Sylfaen" w:hAnsi="Sylfaen"/>
                <w:sz w:val="20"/>
                <w:szCs w:val="20"/>
                <w:lang w:val="ka-GE"/>
              </w:rPr>
              <w:t xml:space="preserve"> დანართს. </w:t>
            </w:r>
          </w:p>
          <w:p w14:paraId="078714C3" w14:textId="77777777" w:rsidR="00C22E9D" w:rsidRPr="00C22E9D" w:rsidRDefault="00C22E9D" w:rsidP="004D340B">
            <w:pPr>
              <w:pStyle w:val="ListParagraph"/>
              <w:spacing w:after="0" w:line="259" w:lineRule="auto"/>
              <w:rPr>
                <w:rFonts w:ascii="Sylfaen" w:hAnsi="Sylfaen"/>
                <w:sz w:val="20"/>
                <w:szCs w:val="20"/>
                <w:lang w:val="ka-GE"/>
              </w:rPr>
            </w:pPr>
          </w:p>
          <w:p w14:paraId="4B8CD1B2" w14:textId="4696F4D5" w:rsidR="00C22E9D" w:rsidRDefault="00D23934" w:rsidP="004D340B">
            <w:pPr>
              <w:pStyle w:val="ListParagraph"/>
              <w:numPr>
                <w:ilvl w:val="1"/>
                <w:numId w:val="1"/>
              </w:numPr>
              <w:spacing w:after="0" w:line="259" w:lineRule="auto"/>
              <w:jc w:val="both"/>
              <w:rPr>
                <w:rFonts w:ascii="Sylfaen" w:hAnsi="Sylfaen"/>
                <w:sz w:val="20"/>
                <w:szCs w:val="20"/>
                <w:lang w:val="ka-GE"/>
              </w:rPr>
            </w:pPr>
            <w:r w:rsidRPr="00C22E9D">
              <w:rPr>
                <w:rFonts w:ascii="Sylfaen" w:hAnsi="Sylfaen"/>
                <w:sz w:val="20"/>
                <w:szCs w:val="20"/>
                <w:lang w:val="ka-GE"/>
              </w:rPr>
              <w:t>ხელფასი გაიცემა თვეში ერთხელ, დადგენილი წესის მიხედვით</w:t>
            </w:r>
            <w:r w:rsidR="00C22E9D">
              <w:rPr>
                <w:rFonts w:ascii="Sylfaen" w:hAnsi="Sylfaen"/>
                <w:sz w:val="20"/>
                <w:szCs w:val="20"/>
                <w:lang w:val="ka-GE"/>
              </w:rPr>
              <w:t>.</w:t>
            </w:r>
          </w:p>
          <w:p w14:paraId="74558436" w14:textId="77777777" w:rsidR="00C22E9D" w:rsidRPr="00C22E9D" w:rsidRDefault="00C22E9D" w:rsidP="004D340B">
            <w:pPr>
              <w:pStyle w:val="ListParagraph"/>
              <w:spacing w:after="0" w:line="259" w:lineRule="auto"/>
              <w:rPr>
                <w:rFonts w:ascii="Sylfaen" w:hAnsi="Sylfaen"/>
                <w:sz w:val="20"/>
                <w:szCs w:val="20"/>
                <w:lang w:val="ka-GE"/>
              </w:rPr>
            </w:pPr>
          </w:p>
          <w:p w14:paraId="62652639" w14:textId="01AD538F" w:rsidR="00C22E9D" w:rsidRDefault="00D23934" w:rsidP="004D340B">
            <w:pPr>
              <w:pStyle w:val="ListParagraph"/>
              <w:numPr>
                <w:ilvl w:val="1"/>
                <w:numId w:val="1"/>
              </w:numPr>
              <w:spacing w:after="0" w:line="259" w:lineRule="auto"/>
              <w:jc w:val="both"/>
              <w:rPr>
                <w:rFonts w:ascii="Sylfaen" w:hAnsi="Sylfaen"/>
                <w:sz w:val="20"/>
                <w:szCs w:val="20"/>
                <w:lang w:val="ka-GE"/>
              </w:rPr>
            </w:pPr>
            <w:r w:rsidRPr="00C22E9D">
              <w:rPr>
                <w:rFonts w:ascii="Sylfaen" w:hAnsi="Sylfaen"/>
                <w:sz w:val="20"/>
                <w:szCs w:val="20"/>
                <w:lang w:val="ka-GE"/>
              </w:rPr>
              <w:t xml:space="preserve">„დასაქმებულს“ უფლება აქვს დამატებით გამოიმუშაოს და მიიღოს </w:t>
            </w:r>
            <w:r w:rsidR="00506085">
              <w:rPr>
                <w:rFonts w:ascii="Sylfaen" w:hAnsi="Sylfaen"/>
                <w:sz w:val="20"/>
                <w:szCs w:val="20"/>
                <w:lang w:val="ka-GE"/>
              </w:rPr>
              <w:t>პრემია</w:t>
            </w:r>
            <w:r w:rsidRPr="00C22E9D">
              <w:rPr>
                <w:rFonts w:ascii="Sylfaen" w:hAnsi="Sylfaen"/>
                <w:sz w:val="20"/>
                <w:szCs w:val="20"/>
                <w:lang w:val="ka-GE"/>
              </w:rPr>
              <w:t xml:space="preserve">, დამსაქმებლის მიერ დადგენილი </w:t>
            </w:r>
            <w:r w:rsidR="00F838F9">
              <w:rPr>
                <w:rFonts w:ascii="Sylfaen" w:hAnsi="Sylfaen"/>
                <w:sz w:val="20"/>
                <w:szCs w:val="20"/>
                <w:lang w:val="ka-GE"/>
              </w:rPr>
              <w:t>საბონუსე</w:t>
            </w:r>
            <w:r w:rsidR="00F838F9" w:rsidRPr="00C22E9D">
              <w:rPr>
                <w:rFonts w:ascii="Sylfaen" w:hAnsi="Sylfaen"/>
                <w:sz w:val="20"/>
                <w:szCs w:val="20"/>
                <w:lang w:val="ka-GE"/>
              </w:rPr>
              <w:t xml:space="preserve"> </w:t>
            </w:r>
            <w:r w:rsidRPr="00C22E9D">
              <w:rPr>
                <w:rFonts w:ascii="Sylfaen" w:hAnsi="Sylfaen"/>
                <w:sz w:val="20"/>
                <w:szCs w:val="20"/>
                <w:lang w:val="ka-GE"/>
              </w:rPr>
              <w:t>სისტემების მიხედვით</w:t>
            </w:r>
            <w:r w:rsidR="00465643">
              <w:rPr>
                <w:rFonts w:ascii="Sylfaen" w:hAnsi="Sylfaen"/>
                <w:sz w:val="20"/>
                <w:szCs w:val="20"/>
                <w:lang w:val="ka-GE"/>
              </w:rPr>
              <w:t xml:space="preserve">. </w:t>
            </w:r>
          </w:p>
          <w:p w14:paraId="3429C8C2" w14:textId="77777777" w:rsidR="00D360C2" w:rsidRDefault="00D360C2" w:rsidP="00222C46">
            <w:pPr>
              <w:pStyle w:val="ListParagraph"/>
              <w:spacing w:after="0" w:line="259" w:lineRule="auto"/>
              <w:ind w:left="705"/>
              <w:jc w:val="both"/>
              <w:rPr>
                <w:rFonts w:ascii="Sylfaen" w:hAnsi="Sylfaen"/>
                <w:sz w:val="20"/>
                <w:szCs w:val="20"/>
                <w:lang w:val="ka-GE"/>
              </w:rPr>
            </w:pPr>
          </w:p>
          <w:p w14:paraId="26664724" w14:textId="681ECEA8" w:rsidR="00465643" w:rsidRDefault="00D23934" w:rsidP="004D340B">
            <w:pPr>
              <w:pStyle w:val="ListParagraph"/>
              <w:numPr>
                <w:ilvl w:val="1"/>
                <w:numId w:val="1"/>
              </w:numPr>
              <w:spacing w:after="0" w:line="259" w:lineRule="auto"/>
              <w:jc w:val="both"/>
              <w:rPr>
                <w:rFonts w:ascii="Sylfaen" w:hAnsi="Sylfaen"/>
                <w:sz w:val="20"/>
                <w:szCs w:val="20"/>
                <w:lang w:val="ka-GE"/>
              </w:rPr>
            </w:pPr>
            <w:r w:rsidRPr="004905A1">
              <w:rPr>
                <w:rFonts w:ascii="Sylfaen" w:hAnsi="Sylfaen"/>
                <w:sz w:val="20"/>
                <w:szCs w:val="20"/>
                <w:lang w:val="ka-GE"/>
              </w:rPr>
              <w:t xml:space="preserve">ზეგანაკვეთური სამუშაოს ანაზღაურება წარმოებს ხელფასის საათობრივი განაკვეთის 1.1-ჯერ გაზრდილი ოდენობით. მხარეები შესაძლებელია წერილობით შეთანხმდნენ ზეგანაკვეთური სამუშაოს ანაზღაურების სანაცვლოდ დასაქმებულისთვის დამატებითი დასვენების დროის მიცემაზე. </w:t>
            </w:r>
            <w:r w:rsidR="00F05BCE">
              <w:rPr>
                <w:rFonts w:ascii="Sylfaen" w:hAnsi="Sylfaen"/>
                <w:sz w:val="20"/>
                <w:szCs w:val="20"/>
                <w:lang w:val="ka-GE"/>
              </w:rPr>
              <w:lastRenderedPageBreak/>
              <w:t xml:space="preserve">ზეგანაკვეთურად ნამუშევარი დრო ანაზღაურდება შრომის კოდექსით დადგენილ ვადებში. </w:t>
            </w:r>
          </w:p>
          <w:p w14:paraId="653458F3" w14:textId="77777777" w:rsidR="004905A1" w:rsidRPr="009D4D6A" w:rsidRDefault="004905A1" w:rsidP="009D4D6A">
            <w:pPr>
              <w:spacing w:after="0" w:line="259" w:lineRule="auto"/>
              <w:jc w:val="both"/>
              <w:rPr>
                <w:rFonts w:ascii="Sylfaen" w:hAnsi="Sylfaen"/>
                <w:sz w:val="20"/>
                <w:szCs w:val="20"/>
                <w:lang w:val="ka-GE"/>
              </w:rPr>
            </w:pPr>
          </w:p>
          <w:p w14:paraId="017952B3" w14:textId="250CB774" w:rsidR="00465643" w:rsidRPr="00C22E9D" w:rsidRDefault="00465643"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„დამსაქმებელი“ უფლებამოსილია „დასაქმებულს“ „ხელფასიდან“ დაუქვითოს მისთვის ზედმეტად გადახდილი თანხა ან ნებისმიერი სხვა თანხა, რომელიც, შრომითი ურთიერთობებიდან გამომდინარე ან მასთან დაკავშირებით, „დასაქმებულს“ გადასახდელი აქვს „დამსაქმებლისათვის“, მათ შორის „დასაქმებულისთვის“ შრომითი ურთიერთობის ფარგლებში დაკისრებული ჯარიმები. „ხელფასიდან“ თვის ჭრილში დაკავებული თანხის მაქსიმალური ოდენობა განისაზღვრება საქართველოს შრომის კოდექსით.</w:t>
            </w:r>
          </w:p>
          <w:p w14:paraId="126F319A" w14:textId="77777777" w:rsidR="00D23934" w:rsidRPr="00702F53" w:rsidRDefault="00D23934" w:rsidP="004D340B">
            <w:pPr>
              <w:spacing w:after="0" w:line="259" w:lineRule="auto"/>
              <w:ind w:left="540" w:hanging="540"/>
              <w:jc w:val="both"/>
              <w:rPr>
                <w:rFonts w:ascii="Sylfaen" w:hAnsi="Sylfaen"/>
                <w:sz w:val="20"/>
                <w:szCs w:val="20"/>
                <w:lang w:val="ka-GE"/>
              </w:rPr>
            </w:pPr>
          </w:p>
          <w:p w14:paraId="4ECEA1D5" w14:textId="77777777" w:rsidR="00D23934" w:rsidRPr="00702F53" w:rsidRDefault="00D23934" w:rsidP="004D340B">
            <w:pPr>
              <w:spacing w:after="0" w:line="259" w:lineRule="auto"/>
              <w:jc w:val="both"/>
              <w:rPr>
                <w:rFonts w:ascii="Sylfaen" w:hAnsi="Sylfaen"/>
                <w:b/>
                <w:sz w:val="20"/>
                <w:szCs w:val="20"/>
                <w:lang w:val="ka-GE"/>
              </w:rPr>
            </w:pPr>
          </w:p>
          <w:p w14:paraId="2207F4FE" w14:textId="4977D751" w:rsidR="00C239AC" w:rsidRPr="00C239AC" w:rsidRDefault="00D23934" w:rsidP="004D340B">
            <w:pPr>
              <w:pStyle w:val="ListParagraph"/>
              <w:numPr>
                <w:ilvl w:val="0"/>
                <w:numId w:val="1"/>
              </w:numPr>
              <w:spacing w:after="0" w:line="259" w:lineRule="auto"/>
              <w:jc w:val="center"/>
              <w:rPr>
                <w:rFonts w:ascii="Sylfaen" w:hAnsi="Sylfaen"/>
                <w:b/>
                <w:sz w:val="20"/>
                <w:szCs w:val="20"/>
                <w:lang w:val="ka-GE"/>
              </w:rPr>
            </w:pPr>
            <w:r w:rsidRPr="00C239AC">
              <w:rPr>
                <w:rFonts w:ascii="Sylfaen" w:hAnsi="Sylfaen" w:cs="Sylfaen"/>
                <w:b/>
                <w:sz w:val="20"/>
                <w:szCs w:val="20"/>
                <w:lang w:val="ka-GE"/>
              </w:rPr>
              <w:t>სამუშაო</w:t>
            </w:r>
            <w:r w:rsidRPr="00C239AC">
              <w:rPr>
                <w:rFonts w:ascii="Sylfaen" w:hAnsi="Sylfaen"/>
                <w:b/>
                <w:sz w:val="20"/>
                <w:szCs w:val="20"/>
                <w:lang w:val="ka-GE"/>
              </w:rPr>
              <w:t xml:space="preserve"> დრო</w:t>
            </w:r>
          </w:p>
          <w:p w14:paraId="14C79F4F" w14:textId="77777777" w:rsidR="00C239AC" w:rsidRPr="00702F53" w:rsidRDefault="00C239AC" w:rsidP="004D340B">
            <w:pPr>
              <w:spacing w:after="0" w:line="259" w:lineRule="auto"/>
              <w:jc w:val="both"/>
              <w:rPr>
                <w:rFonts w:ascii="Sylfaen" w:hAnsi="Sylfaen"/>
                <w:b/>
                <w:sz w:val="20"/>
                <w:szCs w:val="20"/>
                <w:lang w:val="ka-GE"/>
              </w:rPr>
            </w:pPr>
          </w:p>
          <w:p w14:paraId="2D6ADC1A" w14:textId="509218BF" w:rsidR="00D23934" w:rsidRPr="000B451C" w:rsidRDefault="00D23934" w:rsidP="004D340B">
            <w:pPr>
              <w:pStyle w:val="ListParagraph"/>
              <w:numPr>
                <w:ilvl w:val="1"/>
                <w:numId w:val="1"/>
              </w:numPr>
              <w:spacing w:after="0" w:line="259" w:lineRule="auto"/>
              <w:jc w:val="both"/>
              <w:rPr>
                <w:rFonts w:ascii="Sylfaen" w:hAnsi="Sylfaen"/>
                <w:sz w:val="20"/>
                <w:szCs w:val="20"/>
                <w:lang w:val="ka-GE"/>
              </w:rPr>
            </w:pPr>
            <w:r w:rsidRPr="00C239AC">
              <w:rPr>
                <w:rFonts w:ascii="Sylfaen" w:hAnsi="Sylfaen"/>
                <w:sz w:val="20"/>
                <w:szCs w:val="20"/>
                <w:lang w:val="ka-GE"/>
              </w:rPr>
              <w:t xml:space="preserve">„დასაქმებულის“ სამუშაო </w:t>
            </w:r>
            <w:r w:rsidR="00ED3454" w:rsidRPr="009326CF">
              <w:rPr>
                <w:rFonts w:ascii="Sylfaen" w:hAnsi="Sylfaen"/>
                <w:sz w:val="20"/>
                <w:szCs w:val="20"/>
                <w:lang w:val="ka-GE"/>
              </w:rPr>
              <w:t xml:space="preserve">კვირა არის </w:t>
            </w:r>
            <w:r w:rsidR="00ED3454" w:rsidRPr="009326CF">
              <w:rPr>
                <w:rFonts w:ascii="Sylfaen" w:hAnsi="Sylfaen"/>
                <w:b/>
                <w:bCs/>
                <w:sz w:val="20"/>
                <w:szCs w:val="20"/>
                <w:lang w:val="ka-GE"/>
              </w:rPr>
              <w:t>5 დღიანი</w:t>
            </w:r>
            <w:r w:rsidR="00F66BC7">
              <w:rPr>
                <w:rFonts w:ascii="Sylfaen" w:hAnsi="Sylfaen"/>
                <w:b/>
                <w:bCs/>
                <w:sz w:val="20"/>
                <w:szCs w:val="20"/>
                <w:lang w:val="ka-GE"/>
              </w:rPr>
              <w:t xml:space="preserve"> და 40 საათიანი,</w:t>
            </w:r>
            <w:r w:rsidR="00ED3454" w:rsidRPr="009326CF">
              <w:rPr>
                <w:rFonts w:ascii="Sylfaen" w:hAnsi="Sylfaen"/>
                <w:sz w:val="20"/>
                <w:szCs w:val="20"/>
                <w:lang w:val="ka-GE"/>
              </w:rPr>
              <w:t xml:space="preserve"> ხოლო კვირის განმავლობაში „დასაქმებულის“ სამუშაო დრო განისაზღვრება </w:t>
            </w:r>
            <w:r w:rsidR="00ED3454" w:rsidRPr="0038202F">
              <w:rPr>
                <w:rFonts w:ascii="Sylfaen" w:hAnsi="Sylfaen"/>
                <w:b/>
                <w:bCs/>
                <w:sz w:val="20"/>
                <w:szCs w:val="20"/>
                <w:highlight w:val="yellow"/>
                <w:lang w:val="ka-GE"/>
              </w:rPr>
              <w:t>ორშაბათიდან პარასკევის</w:t>
            </w:r>
            <w:r w:rsidR="00ED3454" w:rsidRPr="009326CF">
              <w:rPr>
                <w:rFonts w:ascii="Sylfaen" w:hAnsi="Sylfaen"/>
                <w:sz w:val="20"/>
                <w:szCs w:val="20"/>
                <w:lang w:val="ka-GE"/>
              </w:rPr>
              <w:t xml:space="preserve"> ჩათვლით, </w:t>
            </w:r>
            <w:r w:rsidR="00ED3454" w:rsidRPr="0038202F">
              <w:rPr>
                <w:rFonts w:ascii="Sylfaen" w:hAnsi="Sylfaen"/>
                <w:b/>
                <w:bCs/>
                <w:sz w:val="20"/>
                <w:szCs w:val="20"/>
                <w:highlight w:val="yellow"/>
                <w:lang w:val="ka-GE"/>
              </w:rPr>
              <w:t>09:00 საათიდან</w:t>
            </w:r>
            <w:r w:rsidR="00ED3454" w:rsidRPr="0038202F">
              <w:rPr>
                <w:rFonts w:ascii="Sylfaen" w:hAnsi="Sylfaen"/>
                <w:sz w:val="20"/>
                <w:szCs w:val="20"/>
                <w:highlight w:val="yellow"/>
                <w:lang w:val="ka-GE"/>
              </w:rPr>
              <w:t xml:space="preserve"> </w:t>
            </w:r>
            <w:r w:rsidR="00ED3454" w:rsidRPr="0038202F">
              <w:rPr>
                <w:rFonts w:ascii="Sylfaen" w:hAnsi="Sylfaen"/>
                <w:b/>
                <w:bCs/>
                <w:sz w:val="20"/>
                <w:szCs w:val="20"/>
                <w:highlight w:val="yellow"/>
                <w:lang w:val="ka-GE"/>
              </w:rPr>
              <w:t>18:00 საათამდე.</w:t>
            </w:r>
          </w:p>
          <w:p w14:paraId="15648DD6" w14:textId="77777777" w:rsidR="000B451C" w:rsidRPr="00E1012F" w:rsidRDefault="000B451C" w:rsidP="004D340B">
            <w:pPr>
              <w:pStyle w:val="ListParagraph"/>
              <w:spacing w:after="0" w:line="259" w:lineRule="auto"/>
              <w:ind w:left="705"/>
              <w:jc w:val="both"/>
              <w:rPr>
                <w:rFonts w:ascii="Sylfaen" w:hAnsi="Sylfaen"/>
                <w:sz w:val="20"/>
                <w:szCs w:val="20"/>
                <w:lang w:val="ka-GE"/>
              </w:rPr>
            </w:pPr>
          </w:p>
          <w:p w14:paraId="1750186C" w14:textId="5C339DD6" w:rsidR="000B451C" w:rsidRPr="0049730C" w:rsidRDefault="00FD6E52" w:rsidP="004D340B">
            <w:pPr>
              <w:pStyle w:val="ListParagraph"/>
              <w:numPr>
                <w:ilvl w:val="1"/>
                <w:numId w:val="1"/>
              </w:numPr>
              <w:spacing w:after="0" w:line="259" w:lineRule="auto"/>
              <w:jc w:val="both"/>
              <w:rPr>
                <w:rFonts w:ascii="Sylfaen" w:hAnsi="Sylfaen"/>
                <w:sz w:val="20"/>
                <w:szCs w:val="20"/>
                <w:highlight w:val="yellow"/>
                <w:lang w:val="ka-GE"/>
              </w:rPr>
            </w:pPr>
            <w:r w:rsidRPr="009326CF">
              <w:rPr>
                <w:rFonts w:ascii="Sylfaen" w:hAnsi="Sylfaen"/>
                <w:sz w:val="20"/>
                <w:szCs w:val="20"/>
                <w:lang w:val="ka-GE"/>
              </w:rPr>
              <w:t xml:space="preserve">„დასაქმებული“ უფლებამოსილია დღის განმავლობაში ისარგებლოს 1 (ერთი) საათიანი შესვენებით, რომელიც არ შედის სამუშაო დროში. შესვენების გამოყენებას „დასაქმებული“ შეძლებს მისთვის სასურველ დროს, </w:t>
            </w:r>
            <w:r w:rsidRPr="0049730C">
              <w:rPr>
                <w:rFonts w:ascii="Sylfaen" w:hAnsi="Sylfaen"/>
                <w:b/>
                <w:bCs/>
                <w:sz w:val="20"/>
                <w:szCs w:val="20"/>
                <w:highlight w:val="yellow"/>
                <w:lang w:val="ka-GE"/>
              </w:rPr>
              <w:t xml:space="preserve">12:00 </w:t>
            </w:r>
            <w:r w:rsidR="00A00FEB" w:rsidRPr="0049730C">
              <w:rPr>
                <w:rFonts w:ascii="Sylfaen" w:hAnsi="Sylfaen"/>
                <w:b/>
                <w:bCs/>
                <w:sz w:val="20"/>
                <w:szCs w:val="20"/>
                <w:highlight w:val="yellow"/>
                <w:lang w:val="ka-GE"/>
              </w:rPr>
              <w:t>-</w:t>
            </w:r>
            <w:r w:rsidRPr="0049730C">
              <w:rPr>
                <w:rFonts w:ascii="Sylfaen" w:hAnsi="Sylfaen"/>
                <w:b/>
                <w:bCs/>
                <w:sz w:val="20"/>
                <w:szCs w:val="20"/>
                <w:highlight w:val="yellow"/>
                <w:lang w:val="ka-GE"/>
              </w:rPr>
              <w:t xml:space="preserve"> 15:00 საათამდე.</w:t>
            </w:r>
          </w:p>
          <w:p w14:paraId="11D253A2" w14:textId="77777777" w:rsidR="00A00FEB" w:rsidRPr="00E1012F" w:rsidRDefault="00A00FEB" w:rsidP="004D340B">
            <w:pPr>
              <w:pStyle w:val="ListParagraph"/>
              <w:spacing w:after="0" w:line="259" w:lineRule="auto"/>
              <w:rPr>
                <w:rFonts w:ascii="Sylfaen" w:hAnsi="Sylfaen"/>
                <w:sz w:val="20"/>
                <w:szCs w:val="20"/>
                <w:lang w:val="ka-GE"/>
              </w:rPr>
            </w:pPr>
          </w:p>
          <w:p w14:paraId="7AC5D03B" w14:textId="72DEEFD0" w:rsidR="00A00FEB" w:rsidRDefault="00362344"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 xml:space="preserve">„დასაქმებული“ სარგებლობს კვირაში ორი გამოსასვლელი დღით, რომლებიც, როგორც წესი, არის </w:t>
            </w:r>
            <w:r w:rsidRPr="0049730C">
              <w:rPr>
                <w:rFonts w:ascii="Sylfaen" w:hAnsi="Sylfaen"/>
                <w:b/>
                <w:bCs/>
                <w:sz w:val="20"/>
                <w:szCs w:val="20"/>
                <w:highlight w:val="yellow"/>
                <w:lang w:val="ka-GE"/>
              </w:rPr>
              <w:t>შაბათი და კვირა,</w:t>
            </w:r>
            <w:r w:rsidRPr="009326CF">
              <w:rPr>
                <w:rFonts w:ascii="Sylfaen" w:hAnsi="Sylfaen"/>
                <w:b/>
                <w:bCs/>
                <w:sz w:val="20"/>
                <w:szCs w:val="20"/>
                <w:lang w:val="ka-GE"/>
              </w:rPr>
              <w:t xml:space="preserve"> </w:t>
            </w:r>
            <w:r w:rsidRPr="009326CF">
              <w:rPr>
                <w:rFonts w:ascii="Sylfaen" w:hAnsi="Sylfaen"/>
                <w:sz w:val="20"/>
                <w:szCs w:val="20"/>
                <w:lang w:val="ka-GE"/>
              </w:rPr>
              <w:t>თუმცა, „მხარეთა“ შეთანხმებით, „დასაქმებულს“ შესაძლოა მიეცეს სხვა გამოსასვლელი დღე.</w:t>
            </w:r>
          </w:p>
          <w:p w14:paraId="0642CA49" w14:textId="77777777" w:rsidR="00362344" w:rsidRPr="00476C9F" w:rsidRDefault="00362344" w:rsidP="004D340B">
            <w:pPr>
              <w:pStyle w:val="ListParagraph"/>
              <w:spacing w:after="0" w:line="259" w:lineRule="auto"/>
              <w:rPr>
                <w:rFonts w:ascii="Sylfaen" w:hAnsi="Sylfaen"/>
                <w:sz w:val="20"/>
                <w:szCs w:val="20"/>
                <w:lang w:val="ka-GE"/>
              </w:rPr>
            </w:pPr>
          </w:p>
          <w:p w14:paraId="1CFBE311" w14:textId="1CA29BC5" w:rsidR="00362344" w:rsidRDefault="00572A81"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„დასაქმებულის“ მიერ ზეგანაკვეთური სამუშაოს შესრულება დასაშვებია „დამსაქმებელთან“ წინასწარი წერილობითი (მათ შორის ელექტრონული ფოსტის საშუალებით) შეთანხმების საფუძველზე.</w:t>
            </w:r>
          </w:p>
          <w:p w14:paraId="1E1A7C63" w14:textId="77777777" w:rsidR="00AD532A" w:rsidRDefault="00AD532A" w:rsidP="004D340B">
            <w:pPr>
              <w:pStyle w:val="ListParagraph"/>
              <w:spacing w:after="0" w:line="259" w:lineRule="auto"/>
              <w:rPr>
                <w:rFonts w:ascii="Sylfaen" w:hAnsi="Sylfaen"/>
                <w:sz w:val="20"/>
                <w:szCs w:val="20"/>
                <w:lang w:val="ka-GE"/>
              </w:rPr>
            </w:pPr>
          </w:p>
          <w:p w14:paraId="5E555F30" w14:textId="77777777" w:rsidR="00AD532A" w:rsidRDefault="00AD532A" w:rsidP="004D340B">
            <w:pPr>
              <w:pStyle w:val="ListParagraph"/>
              <w:spacing w:after="0" w:line="259" w:lineRule="auto"/>
              <w:rPr>
                <w:rFonts w:ascii="Sylfaen" w:hAnsi="Sylfaen"/>
                <w:sz w:val="20"/>
                <w:szCs w:val="20"/>
                <w:lang w:val="ka-GE"/>
              </w:rPr>
            </w:pPr>
          </w:p>
          <w:p w14:paraId="13EE478D" w14:textId="77777777" w:rsidR="004D340B" w:rsidRDefault="004D340B" w:rsidP="004D340B">
            <w:pPr>
              <w:pStyle w:val="ListParagraph"/>
              <w:spacing w:after="0" w:line="259" w:lineRule="auto"/>
              <w:rPr>
                <w:rFonts w:ascii="Sylfaen" w:hAnsi="Sylfaen"/>
                <w:sz w:val="20"/>
                <w:szCs w:val="20"/>
                <w:lang w:val="ka-GE"/>
              </w:rPr>
            </w:pPr>
          </w:p>
          <w:p w14:paraId="45123FC3" w14:textId="77777777" w:rsidR="004D340B" w:rsidRDefault="004D340B" w:rsidP="004D340B">
            <w:pPr>
              <w:pStyle w:val="ListParagraph"/>
              <w:spacing w:after="0" w:line="259" w:lineRule="auto"/>
              <w:rPr>
                <w:rFonts w:ascii="Sylfaen" w:hAnsi="Sylfaen"/>
                <w:sz w:val="20"/>
                <w:szCs w:val="20"/>
                <w:lang w:val="ka-GE"/>
              </w:rPr>
            </w:pPr>
          </w:p>
          <w:p w14:paraId="23BB03A2" w14:textId="77777777" w:rsidR="004D340B" w:rsidRPr="00AD532A" w:rsidRDefault="004D340B" w:rsidP="004D340B">
            <w:pPr>
              <w:pStyle w:val="ListParagraph"/>
              <w:spacing w:after="0" w:line="259" w:lineRule="auto"/>
              <w:rPr>
                <w:rFonts w:ascii="Sylfaen" w:hAnsi="Sylfaen"/>
                <w:sz w:val="20"/>
                <w:szCs w:val="20"/>
                <w:lang w:val="ka-GE"/>
              </w:rPr>
            </w:pPr>
          </w:p>
          <w:p w14:paraId="0C2FBAB5" w14:textId="54793C0F" w:rsidR="00AD532A" w:rsidRPr="00035886" w:rsidRDefault="00035886" w:rsidP="004D340B">
            <w:pPr>
              <w:pStyle w:val="ListParagraph"/>
              <w:numPr>
                <w:ilvl w:val="0"/>
                <w:numId w:val="1"/>
              </w:numPr>
              <w:spacing w:after="0" w:line="259" w:lineRule="auto"/>
              <w:jc w:val="center"/>
              <w:rPr>
                <w:rFonts w:ascii="Sylfaen" w:hAnsi="Sylfaen"/>
                <w:b/>
                <w:bCs/>
                <w:sz w:val="20"/>
                <w:szCs w:val="20"/>
                <w:lang w:val="ka-GE"/>
              </w:rPr>
            </w:pPr>
            <w:r w:rsidRPr="00035886">
              <w:rPr>
                <w:rFonts w:ascii="Sylfaen" w:hAnsi="Sylfaen"/>
                <w:b/>
                <w:bCs/>
                <w:sz w:val="20"/>
                <w:szCs w:val="20"/>
                <w:lang w:val="ka-GE"/>
              </w:rPr>
              <w:lastRenderedPageBreak/>
              <w:t>შვებულება</w:t>
            </w:r>
          </w:p>
          <w:p w14:paraId="586FF6B5" w14:textId="77777777" w:rsidR="00B306E4" w:rsidRDefault="00B306E4" w:rsidP="004D340B">
            <w:pPr>
              <w:spacing w:after="0" w:line="259" w:lineRule="auto"/>
              <w:ind w:left="540" w:hanging="540"/>
              <w:jc w:val="both"/>
              <w:rPr>
                <w:rFonts w:ascii="Sylfaen" w:hAnsi="Sylfaen"/>
                <w:sz w:val="20"/>
                <w:szCs w:val="20"/>
                <w:lang w:val="ka-GE"/>
              </w:rPr>
            </w:pPr>
          </w:p>
          <w:p w14:paraId="7CEB38E1" w14:textId="77777777" w:rsidR="00E41E84" w:rsidRDefault="00E41E84" w:rsidP="004D340B">
            <w:pPr>
              <w:pStyle w:val="ListParagraph"/>
              <w:numPr>
                <w:ilvl w:val="1"/>
                <w:numId w:val="1"/>
              </w:numPr>
              <w:spacing w:after="0" w:line="259" w:lineRule="auto"/>
              <w:jc w:val="both"/>
              <w:rPr>
                <w:rFonts w:ascii="Sylfaen" w:hAnsi="Sylfaen"/>
                <w:sz w:val="20"/>
                <w:szCs w:val="20"/>
                <w:lang w:val="ka-GE"/>
              </w:rPr>
            </w:pPr>
            <w:r w:rsidRPr="00AD12A1">
              <w:rPr>
                <w:rFonts w:ascii="Sylfaen" w:hAnsi="Sylfaen"/>
                <w:sz w:val="20"/>
                <w:szCs w:val="20"/>
                <w:lang w:val="ka-GE"/>
              </w:rPr>
              <w:t>„დასაქმებულს“ ყოველწლიური შვებულება ეძლევა „დამსაქმებელთან“ შეთანხმებით დადგენილი შვებულების გრაფიკის შესაბამისად, სამუშაო ადგილის (თანამდებობის) და ხელფასის შენარჩუნებით.</w:t>
            </w:r>
          </w:p>
          <w:p w14:paraId="66F219AE" w14:textId="77777777" w:rsidR="00E41E84" w:rsidRDefault="00E41E84" w:rsidP="004D340B">
            <w:pPr>
              <w:pStyle w:val="ListParagraph"/>
              <w:spacing w:after="0" w:line="259" w:lineRule="auto"/>
              <w:ind w:left="705"/>
              <w:jc w:val="both"/>
              <w:rPr>
                <w:rFonts w:ascii="Sylfaen" w:hAnsi="Sylfaen"/>
                <w:sz w:val="20"/>
                <w:szCs w:val="20"/>
                <w:lang w:val="ka-GE"/>
              </w:rPr>
            </w:pPr>
          </w:p>
          <w:p w14:paraId="70D0117C" w14:textId="77777777" w:rsidR="00E41E84" w:rsidRDefault="00E41E84"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„დასაქმებულს“ ყოველწლიური ანაზღაურებადი შვებულება მიეცემა არაუმეტეს 24 (ოცდაოთხი) სამუშაო დღისა, ყოველწლიური ანაზღაურების გარეშე შვებულება კი - არაუმეტეს 15 (თხუთმეტი) დღისა.</w:t>
            </w:r>
          </w:p>
          <w:p w14:paraId="793BA3C0" w14:textId="77777777" w:rsidR="00E41E84" w:rsidRPr="0011343E" w:rsidRDefault="00E41E84" w:rsidP="004D340B">
            <w:pPr>
              <w:pStyle w:val="ListParagraph"/>
              <w:spacing w:after="0" w:line="259" w:lineRule="auto"/>
              <w:rPr>
                <w:rFonts w:ascii="Sylfaen" w:hAnsi="Sylfaen"/>
                <w:sz w:val="20"/>
                <w:szCs w:val="20"/>
                <w:lang w:val="ka-GE"/>
              </w:rPr>
            </w:pPr>
          </w:p>
          <w:p w14:paraId="0005F790" w14:textId="77777777" w:rsidR="00E41E84" w:rsidRDefault="00E41E84"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დაუშვებელია გამოუყენებელი შვებულების გადატანა მომდევნო წელზე, გარდა საქართველოს შრომითი კოდექსით გათვალისწინებული გამონაკლისი შემთხვევებისა.</w:t>
            </w:r>
          </w:p>
          <w:p w14:paraId="7FF6F7B2" w14:textId="77777777" w:rsidR="00E41E84" w:rsidRPr="00835EBD" w:rsidRDefault="00E41E84" w:rsidP="004D340B">
            <w:pPr>
              <w:pStyle w:val="ListParagraph"/>
              <w:spacing w:after="0" w:line="259" w:lineRule="auto"/>
              <w:rPr>
                <w:rFonts w:ascii="Sylfaen" w:hAnsi="Sylfaen"/>
                <w:sz w:val="20"/>
                <w:szCs w:val="20"/>
                <w:lang w:val="ka-GE"/>
              </w:rPr>
            </w:pPr>
          </w:p>
          <w:p w14:paraId="40896432" w14:textId="549719E8" w:rsidR="00E41E84" w:rsidRDefault="00E41E84"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 xml:space="preserve">შვებულების მოთხოვნის უფლება „დასაქმებულს“ აქვს მხოლოდ პირველი უწყვეტი </w:t>
            </w:r>
            <w:r w:rsidR="00332395" w:rsidRPr="00E956EE">
              <w:rPr>
                <w:rFonts w:ascii="Sylfaen" w:hAnsi="Sylfaen"/>
                <w:b/>
                <w:bCs/>
                <w:sz w:val="20"/>
                <w:szCs w:val="20"/>
                <w:lang w:val="ka-GE"/>
              </w:rPr>
              <w:t>11</w:t>
            </w:r>
            <w:r w:rsidRPr="00E956EE">
              <w:rPr>
                <w:rFonts w:ascii="Sylfaen" w:hAnsi="Sylfaen"/>
                <w:b/>
                <w:bCs/>
                <w:sz w:val="20"/>
                <w:szCs w:val="20"/>
                <w:lang w:val="ka-GE"/>
              </w:rPr>
              <w:t xml:space="preserve"> (</w:t>
            </w:r>
            <w:r w:rsidR="00332395" w:rsidRPr="00E956EE">
              <w:rPr>
                <w:rFonts w:ascii="Sylfaen" w:hAnsi="Sylfaen"/>
                <w:b/>
                <w:bCs/>
                <w:sz w:val="20"/>
                <w:szCs w:val="20"/>
                <w:lang w:val="ka-GE"/>
              </w:rPr>
              <w:t>თერთმეტი</w:t>
            </w:r>
            <w:r w:rsidRPr="00E956EE">
              <w:rPr>
                <w:rFonts w:ascii="Sylfaen" w:hAnsi="Sylfaen"/>
                <w:b/>
                <w:bCs/>
                <w:sz w:val="20"/>
                <w:szCs w:val="20"/>
                <w:lang w:val="ka-GE"/>
              </w:rPr>
              <w:t>)</w:t>
            </w:r>
            <w:r w:rsidRPr="009326CF">
              <w:rPr>
                <w:rFonts w:ascii="Sylfaen" w:hAnsi="Sylfaen"/>
                <w:sz w:val="20"/>
                <w:szCs w:val="20"/>
                <w:lang w:val="ka-GE"/>
              </w:rPr>
              <w:t xml:space="preserve"> თვის მუშაობის შემდგომ</w:t>
            </w:r>
            <w:r w:rsidR="00873E9F">
              <w:rPr>
                <w:rFonts w:ascii="Sylfaen" w:hAnsi="Sylfaen"/>
                <w:sz w:val="20"/>
                <w:szCs w:val="20"/>
                <w:lang w:val="ka-GE"/>
              </w:rPr>
              <w:t xml:space="preserve">, გარდა იმ შემთხვევისა თუ „მხარეები“ სხვა რამეზე შეთანხმდებიან. </w:t>
            </w:r>
          </w:p>
          <w:p w14:paraId="4A2419DC" w14:textId="77777777" w:rsidR="002F6661" w:rsidRDefault="002F6661" w:rsidP="004D340B">
            <w:pPr>
              <w:pStyle w:val="ListParagraph"/>
              <w:spacing w:after="0" w:line="259" w:lineRule="auto"/>
              <w:rPr>
                <w:rFonts w:ascii="Sylfaen" w:hAnsi="Sylfaen"/>
                <w:sz w:val="20"/>
                <w:szCs w:val="20"/>
                <w:lang w:val="ka-GE"/>
              </w:rPr>
            </w:pPr>
          </w:p>
          <w:p w14:paraId="5A280364" w14:textId="77777777" w:rsidR="002F6661" w:rsidRPr="00E956EE" w:rsidRDefault="002F6661" w:rsidP="00E956EE">
            <w:pPr>
              <w:pStyle w:val="ListParagraph"/>
              <w:spacing w:after="0" w:line="259" w:lineRule="auto"/>
              <w:rPr>
                <w:rFonts w:ascii="Sylfaen" w:hAnsi="Sylfaen"/>
                <w:sz w:val="20"/>
                <w:szCs w:val="20"/>
                <w:lang w:val="ka-GE"/>
              </w:rPr>
            </w:pPr>
          </w:p>
          <w:p w14:paraId="6ACCB40C" w14:textId="0DC87C76" w:rsidR="002F6661" w:rsidRDefault="002F6661" w:rsidP="00E956EE">
            <w:pPr>
              <w:pStyle w:val="ListParagraph"/>
              <w:numPr>
                <w:ilvl w:val="0"/>
                <w:numId w:val="1"/>
              </w:numPr>
              <w:spacing w:after="0" w:line="259" w:lineRule="auto"/>
              <w:jc w:val="center"/>
              <w:rPr>
                <w:rFonts w:ascii="Sylfaen" w:hAnsi="Sylfaen"/>
                <w:b/>
                <w:bCs/>
                <w:sz w:val="20"/>
                <w:szCs w:val="20"/>
                <w:lang w:val="ka-GE"/>
              </w:rPr>
            </w:pPr>
            <w:r w:rsidRPr="00E956EE">
              <w:rPr>
                <w:rFonts w:ascii="Sylfaen" w:hAnsi="Sylfaen"/>
                <w:b/>
                <w:bCs/>
                <w:sz w:val="20"/>
                <w:szCs w:val="20"/>
                <w:lang w:val="ka-GE"/>
              </w:rPr>
              <w:t>კონკურენციის აკრძალვა</w:t>
            </w:r>
          </w:p>
          <w:p w14:paraId="0AE0A90C" w14:textId="77777777" w:rsidR="002F6661" w:rsidRDefault="002F6661" w:rsidP="004D340B">
            <w:pPr>
              <w:spacing w:after="0" w:line="259" w:lineRule="auto"/>
              <w:jc w:val="both"/>
              <w:rPr>
                <w:rFonts w:ascii="Sylfaen" w:hAnsi="Sylfaen"/>
                <w:b/>
                <w:bCs/>
                <w:sz w:val="20"/>
                <w:szCs w:val="20"/>
                <w:lang w:val="ka-GE"/>
              </w:rPr>
            </w:pPr>
          </w:p>
          <w:p w14:paraId="493FA2D2" w14:textId="59E9C4B6" w:rsidR="002F6661" w:rsidRPr="00B14521" w:rsidRDefault="00BB69E9" w:rsidP="004D340B">
            <w:pPr>
              <w:pStyle w:val="ListParagraph"/>
              <w:numPr>
                <w:ilvl w:val="1"/>
                <w:numId w:val="1"/>
              </w:numPr>
              <w:spacing w:after="0" w:line="259" w:lineRule="auto"/>
              <w:jc w:val="both"/>
              <w:rPr>
                <w:rFonts w:ascii="Sylfaen" w:hAnsi="Sylfaen"/>
                <w:b/>
                <w:bCs/>
                <w:sz w:val="20"/>
                <w:szCs w:val="20"/>
                <w:lang w:val="ka-GE"/>
              </w:rPr>
            </w:pPr>
            <w:r w:rsidRPr="009326CF">
              <w:rPr>
                <w:rFonts w:ascii="Sylfaen" w:hAnsi="Sylfaen"/>
                <w:sz w:val="20"/>
                <w:szCs w:val="20"/>
                <w:lang w:val="ka-GE"/>
              </w:rPr>
              <w:t>„დასაქმებულს“ უფლება არ აქვს, წინამდებარე „ხელშეკრულების“ მოქმედების პერიოდში, „დამსაქმებლის“ წერილობითი თანხმობის გარეშე, რომლის გაცემაზე გადაწვეტილებას იღებს მხოლოდ „დამსაქმებელი“ საკუთარი შეხედულებისამებრ, პირდაპირ ან არაპირდაპირ ჩაერთოს ნებისმიერ საქმიანობაში (რომელიც მოიცავს, მაგრამ არ შემოიფარგლება ინდივიდუალურ მეწარმედ, მესაკუთრედ, პარტნიორად/აქციონერად, მენეჯერად, ინვესტორად, დაქირავებულად, წევრად, მენარდედ, კონსულტანტად და ა.შ. კომერციულ თუ არაკომერციულ საზოგადოებაში, ორგანიზაციაში, ამხანაგობაში), რომელიც კონკურენციას უწევს იმ საქმიანობას, რასაც „დამსაქმებელი“ ახორციელებს ან გეგმავს განახორციელოს წინამდებარე „ხელშეკრულების“ მოქმედების პერიოდში.</w:t>
            </w:r>
          </w:p>
          <w:p w14:paraId="383F6875" w14:textId="77777777" w:rsidR="00BB69E9" w:rsidRPr="00B14521" w:rsidRDefault="00BB69E9" w:rsidP="004D340B">
            <w:pPr>
              <w:pStyle w:val="ListParagraph"/>
              <w:spacing w:after="0" w:line="259" w:lineRule="auto"/>
              <w:ind w:left="705"/>
              <w:jc w:val="both"/>
              <w:rPr>
                <w:rFonts w:ascii="Sylfaen" w:hAnsi="Sylfaen"/>
                <w:b/>
                <w:bCs/>
                <w:sz w:val="20"/>
                <w:szCs w:val="20"/>
                <w:lang w:val="ka-GE"/>
              </w:rPr>
            </w:pPr>
          </w:p>
          <w:p w14:paraId="35C4F1A1" w14:textId="24396E5C" w:rsidR="00BB69E9" w:rsidRPr="00DC417A" w:rsidRDefault="00A416C0" w:rsidP="004D340B">
            <w:pPr>
              <w:pStyle w:val="ListParagraph"/>
              <w:numPr>
                <w:ilvl w:val="1"/>
                <w:numId w:val="1"/>
              </w:numPr>
              <w:spacing w:after="0" w:line="259" w:lineRule="auto"/>
              <w:jc w:val="both"/>
              <w:rPr>
                <w:rFonts w:ascii="Sylfaen" w:hAnsi="Sylfaen"/>
                <w:b/>
                <w:bCs/>
                <w:sz w:val="20"/>
                <w:szCs w:val="20"/>
                <w:lang w:val="ka-GE"/>
              </w:rPr>
            </w:pPr>
            <w:r w:rsidRPr="009326CF">
              <w:rPr>
                <w:rFonts w:ascii="Sylfaen" w:hAnsi="Sylfaen"/>
                <w:sz w:val="20"/>
                <w:szCs w:val="20"/>
                <w:lang w:val="ka-GE"/>
              </w:rPr>
              <w:lastRenderedPageBreak/>
              <w:t xml:space="preserve">„დასაქმებული“ აღიარებს, რომ წინამდებარე შეზღუდვა არის გამართლებული და აუცილებელი „დამსაქმებლის“ ინტერესების დასაცავად და მისი აღსრულება არ ემსახურება „დასაქმებულის“ უფლებების გაუმართლებელ შეზღუდვას. აღნიშნულის გათვალისწინებით, იმ შემთხვევაში თუკი „დასაქმებული“ დაარღვევს ზემოხსენებულ შეზღუდვებს, „დამსაქმებელი“ უფლებამოსილია დააკისროს მას ჯარიმა </w:t>
            </w:r>
            <w:r>
              <w:rPr>
                <w:rFonts w:ascii="Sylfaen" w:hAnsi="Sylfaen"/>
                <w:b/>
                <w:sz w:val="20"/>
                <w:szCs w:val="20"/>
                <w:lang w:val="ka-GE"/>
              </w:rPr>
              <w:t>[</w:t>
            </w:r>
            <w:r w:rsidRPr="003474B7">
              <w:rPr>
                <w:rFonts w:ascii="Sylfaen" w:hAnsi="Sylfaen"/>
                <w:b/>
                <w:sz w:val="20"/>
                <w:szCs w:val="20"/>
                <w:highlight w:val="yellow"/>
                <w:lang w:val="ka-GE"/>
              </w:rPr>
              <w:t>●</w:t>
            </w:r>
            <w:r>
              <w:rPr>
                <w:rFonts w:ascii="Sylfaen" w:hAnsi="Sylfaen"/>
                <w:b/>
                <w:sz w:val="20"/>
                <w:szCs w:val="20"/>
                <w:lang w:val="ka-GE"/>
              </w:rPr>
              <w:t>]</w:t>
            </w:r>
            <w:r w:rsidRPr="009326CF">
              <w:rPr>
                <w:rFonts w:ascii="Sylfaen" w:hAnsi="Sylfaen"/>
                <w:b/>
                <w:sz w:val="20"/>
                <w:szCs w:val="20"/>
                <w:lang w:val="ka-GE"/>
              </w:rPr>
              <w:t xml:space="preserve"> ლარის</w:t>
            </w:r>
            <w:r w:rsidRPr="009326CF">
              <w:rPr>
                <w:rFonts w:ascii="Sylfaen" w:hAnsi="Sylfaen"/>
                <w:sz w:val="20"/>
                <w:szCs w:val="20"/>
                <w:lang w:val="ka-GE"/>
              </w:rPr>
              <w:t xml:space="preserve"> ოდენობით.</w:t>
            </w:r>
          </w:p>
          <w:p w14:paraId="790DC3CF" w14:textId="77777777" w:rsidR="00DC417A" w:rsidRDefault="00DC417A" w:rsidP="004D340B">
            <w:pPr>
              <w:pStyle w:val="ListParagraph"/>
              <w:spacing w:after="0" w:line="259" w:lineRule="auto"/>
              <w:rPr>
                <w:rFonts w:ascii="Sylfaen" w:hAnsi="Sylfaen"/>
                <w:b/>
                <w:bCs/>
                <w:sz w:val="20"/>
                <w:szCs w:val="20"/>
                <w:lang w:val="ka-GE"/>
              </w:rPr>
            </w:pPr>
          </w:p>
          <w:p w14:paraId="1E8ACD8C" w14:textId="77777777" w:rsidR="00B364F4" w:rsidRPr="00DC417A" w:rsidRDefault="00B364F4" w:rsidP="004D340B">
            <w:pPr>
              <w:pStyle w:val="ListParagraph"/>
              <w:spacing w:after="0" w:line="259" w:lineRule="auto"/>
              <w:rPr>
                <w:rFonts w:ascii="Sylfaen" w:hAnsi="Sylfaen"/>
                <w:b/>
                <w:bCs/>
                <w:sz w:val="20"/>
                <w:szCs w:val="20"/>
                <w:lang w:val="ka-GE"/>
              </w:rPr>
            </w:pPr>
          </w:p>
          <w:p w14:paraId="10E0BE68" w14:textId="77777777" w:rsidR="003474B7" w:rsidRPr="00B364F4" w:rsidRDefault="003474B7" w:rsidP="004D340B">
            <w:pPr>
              <w:pStyle w:val="ListParagraph"/>
              <w:numPr>
                <w:ilvl w:val="0"/>
                <w:numId w:val="1"/>
              </w:numPr>
              <w:spacing w:after="0" w:line="259" w:lineRule="auto"/>
              <w:jc w:val="center"/>
              <w:rPr>
                <w:rFonts w:ascii="Sylfaen" w:hAnsi="Sylfaen"/>
                <w:b/>
                <w:bCs/>
                <w:sz w:val="20"/>
                <w:szCs w:val="20"/>
                <w:lang w:val="ka-GE"/>
              </w:rPr>
            </w:pPr>
            <w:r w:rsidRPr="009326CF">
              <w:rPr>
                <w:rFonts w:ascii="Sylfaen" w:hAnsi="Sylfaen"/>
                <w:b/>
                <w:sz w:val="20"/>
                <w:szCs w:val="20"/>
                <w:lang w:val="ka-GE"/>
              </w:rPr>
              <w:t>ინტელექტუალური საკუთრება</w:t>
            </w:r>
          </w:p>
          <w:p w14:paraId="3D2EA52F" w14:textId="77777777" w:rsidR="00B364F4" w:rsidRDefault="00B364F4" w:rsidP="004D340B">
            <w:pPr>
              <w:spacing w:after="0" w:line="259" w:lineRule="auto"/>
              <w:rPr>
                <w:rFonts w:ascii="Sylfaen" w:hAnsi="Sylfaen"/>
                <w:b/>
                <w:bCs/>
                <w:sz w:val="20"/>
                <w:szCs w:val="20"/>
                <w:lang w:val="ka-GE"/>
              </w:rPr>
            </w:pPr>
          </w:p>
          <w:p w14:paraId="6D331C18" w14:textId="342A75D5" w:rsidR="00B364F4" w:rsidRDefault="00447CD1" w:rsidP="004D340B">
            <w:pPr>
              <w:pStyle w:val="ListParagraph"/>
              <w:numPr>
                <w:ilvl w:val="1"/>
                <w:numId w:val="1"/>
              </w:numPr>
              <w:spacing w:after="0" w:line="259" w:lineRule="auto"/>
              <w:jc w:val="both"/>
              <w:rPr>
                <w:rFonts w:ascii="Sylfaen" w:hAnsi="Sylfaen"/>
                <w:sz w:val="20"/>
                <w:szCs w:val="20"/>
                <w:lang w:val="ka-GE"/>
              </w:rPr>
            </w:pPr>
            <w:r w:rsidRPr="003474B7">
              <w:rPr>
                <w:rFonts w:ascii="Sylfaen" w:hAnsi="Sylfaen"/>
                <w:sz w:val="20"/>
                <w:szCs w:val="20"/>
                <w:lang w:val="ka-GE"/>
              </w:rPr>
              <w:t>საქართველოს კანონმდებლობის შესაბამისად, მხარეები თანხმდებიან რომ ყველა ქონებრივი უფლება „დასაქმებულის“  მიერ „დამსაქმებლისათვის“ და/ან მისი კლიენტისათვის შექმნილ ნაწარმოებზე</w:t>
            </w:r>
            <w:r w:rsidR="00414FCA" w:rsidRPr="003474B7">
              <w:rPr>
                <w:rFonts w:ascii="Sylfaen" w:hAnsi="Sylfaen"/>
                <w:sz w:val="20"/>
                <w:szCs w:val="20"/>
                <w:lang w:val="ka-GE"/>
              </w:rPr>
              <w:t xml:space="preserve"> </w:t>
            </w:r>
            <w:r w:rsidRPr="003474B7">
              <w:rPr>
                <w:rFonts w:ascii="Sylfaen" w:hAnsi="Sylfaen"/>
                <w:sz w:val="20"/>
                <w:szCs w:val="20"/>
                <w:lang w:val="ka-GE"/>
              </w:rPr>
              <w:t>/</w:t>
            </w:r>
            <w:r w:rsidR="00414FCA" w:rsidRPr="003474B7">
              <w:rPr>
                <w:rFonts w:ascii="Sylfaen" w:hAnsi="Sylfaen"/>
                <w:sz w:val="20"/>
                <w:szCs w:val="20"/>
                <w:lang w:val="ka-GE"/>
              </w:rPr>
              <w:t xml:space="preserve"> </w:t>
            </w:r>
            <w:r w:rsidRPr="003474B7">
              <w:rPr>
                <w:rFonts w:ascii="Sylfaen" w:hAnsi="Sylfaen"/>
                <w:sz w:val="20"/>
                <w:szCs w:val="20"/>
                <w:lang w:val="ka-GE"/>
              </w:rPr>
              <w:t>დოკუმენტზე</w:t>
            </w:r>
            <w:r w:rsidR="00414FCA" w:rsidRPr="003474B7">
              <w:rPr>
                <w:rFonts w:ascii="Sylfaen" w:hAnsi="Sylfaen"/>
                <w:sz w:val="20"/>
                <w:szCs w:val="20"/>
                <w:lang w:val="ka-GE"/>
              </w:rPr>
              <w:t xml:space="preserve"> </w:t>
            </w:r>
            <w:r w:rsidRPr="003474B7">
              <w:rPr>
                <w:rFonts w:ascii="Sylfaen" w:hAnsi="Sylfaen"/>
                <w:sz w:val="20"/>
                <w:szCs w:val="20"/>
                <w:lang w:val="ka-GE"/>
              </w:rPr>
              <w:t>/</w:t>
            </w:r>
            <w:r w:rsidR="00414FCA" w:rsidRPr="003474B7">
              <w:rPr>
                <w:rFonts w:ascii="Sylfaen" w:hAnsi="Sylfaen"/>
                <w:sz w:val="20"/>
                <w:szCs w:val="20"/>
                <w:lang w:val="ka-GE"/>
              </w:rPr>
              <w:t xml:space="preserve"> </w:t>
            </w:r>
            <w:r w:rsidRPr="003474B7">
              <w:rPr>
                <w:rFonts w:ascii="Sylfaen" w:hAnsi="Sylfaen"/>
                <w:sz w:val="20"/>
                <w:szCs w:val="20"/>
                <w:lang w:val="ka-GE"/>
              </w:rPr>
              <w:t>მასალაზე</w:t>
            </w:r>
            <w:r w:rsidR="00414FCA" w:rsidRPr="003474B7">
              <w:rPr>
                <w:rFonts w:ascii="Sylfaen" w:hAnsi="Sylfaen"/>
                <w:sz w:val="20"/>
                <w:szCs w:val="20"/>
                <w:lang w:val="ka-GE"/>
              </w:rPr>
              <w:t xml:space="preserve"> </w:t>
            </w:r>
            <w:r w:rsidRPr="003474B7">
              <w:rPr>
                <w:rFonts w:ascii="Sylfaen" w:hAnsi="Sylfaen"/>
                <w:sz w:val="20"/>
                <w:szCs w:val="20"/>
                <w:lang w:val="ka-GE"/>
              </w:rPr>
              <w:t>/</w:t>
            </w:r>
            <w:r w:rsidR="00414FCA" w:rsidRPr="003474B7">
              <w:rPr>
                <w:rFonts w:ascii="Sylfaen" w:hAnsi="Sylfaen"/>
                <w:sz w:val="20"/>
                <w:szCs w:val="20"/>
                <w:lang w:val="ka-GE"/>
              </w:rPr>
              <w:t xml:space="preserve"> </w:t>
            </w:r>
            <w:r w:rsidRPr="003474B7">
              <w:rPr>
                <w:rFonts w:ascii="Sylfaen" w:hAnsi="Sylfaen"/>
                <w:sz w:val="20"/>
                <w:szCs w:val="20"/>
                <w:lang w:val="ka-GE"/>
              </w:rPr>
              <w:t xml:space="preserve">პროდუქტზე (შემდგომში - </w:t>
            </w:r>
            <w:r w:rsidRPr="003474B7">
              <w:rPr>
                <w:rFonts w:ascii="Sylfaen" w:hAnsi="Sylfaen"/>
                <w:b/>
                <w:sz w:val="20"/>
                <w:szCs w:val="20"/>
                <w:lang w:val="ka-GE"/>
              </w:rPr>
              <w:t>„ინტელექტუალური საკუთრების პროდუქტი“</w:t>
            </w:r>
            <w:r w:rsidRPr="003474B7">
              <w:rPr>
                <w:rFonts w:ascii="Sylfaen" w:hAnsi="Sylfaen"/>
                <w:sz w:val="20"/>
                <w:szCs w:val="20"/>
                <w:lang w:val="ka-GE"/>
              </w:rPr>
              <w:t>), რომელიც დაკავშირებულია „დასაქმებულის“ მიერ სამსახურებრივი მოვალეობის შესრულებასთან ან წარმოადგენს მის უშუალო შედეგს, ეკუთვნის „დამსაქმებელს“.</w:t>
            </w:r>
          </w:p>
          <w:p w14:paraId="347D7BC3" w14:textId="77777777" w:rsidR="00716351" w:rsidRDefault="00716351" w:rsidP="004D340B">
            <w:pPr>
              <w:pStyle w:val="ListParagraph"/>
              <w:spacing w:after="0" w:line="259" w:lineRule="auto"/>
              <w:ind w:left="705"/>
              <w:jc w:val="both"/>
              <w:rPr>
                <w:rFonts w:ascii="Sylfaen" w:hAnsi="Sylfaen"/>
                <w:sz w:val="20"/>
                <w:szCs w:val="20"/>
                <w:lang w:val="ka-GE"/>
              </w:rPr>
            </w:pPr>
          </w:p>
          <w:p w14:paraId="081386EE" w14:textId="57DA2FC5" w:rsidR="00F779D1" w:rsidRDefault="00716351" w:rsidP="004D340B">
            <w:pPr>
              <w:pStyle w:val="ListParagraph"/>
              <w:numPr>
                <w:ilvl w:val="1"/>
                <w:numId w:val="1"/>
              </w:numPr>
              <w:spacing w:after="0" w:line="259" w:lineRule="auto"/>
              <w:jc w:val="both"/>
              <w:rPr>
                <w:rFonts w:ascii="Sylfaen" w:hAnsi="Sylfaen"/>
                <w:sz w:val="20"/>
                <w:szCs w:val="20"/>
                <w:lang w:val="ka-GE"/>
              </w:rPr>
            </w:pPr>
            <w:r w:rsidRPr="00AF69C4">
              <w:rPr>
                <w:rFonts w:ascii="Sylfaen" w:hAnsi="Sylfaen"/>
                <w:sz w:val="20"/>
                <w:szCs w:val="20"/>
                <w:lang w:val="ka-GE"/>
              </w:rPr>
              <w:t>„დამსაქმებელს“ გააჩნია შეუზღუდავი უფლება, „ინტელექტუალური საკუთრების პროდუქტის“ ნებისმიერი სახით გამოყენებისას მიუთითოს თავისი სახელი  ან მოითხოვოს ასეთი მითითება.</w:t>
            </w:r>
          </w:p>
          <w:p w14:paraId="1D8EC8C0" w14:textId="77777777" w:rsidR="00CE3CD6" w:rsidRPr="00CE3CD6" w:rsidRDefault="00CE3CD6" w:rsidP="004D340B">
            <w:pPr>
              <w:pStyle w:val="ListParagraph"/>
              <w:spacing w:after="0" w:line="259" w:lineRule="auto"/>
              <w:rPr>
                <w:rFonts w:ascii="Sylfaen" w:hAnsi="Sylfaen"/>
                <w:sz w:val="20"/>
                <w:szCs w:val="20"/>
                <w:lang w:val="ka-GE"/>
              </w:rPr>
            </w:pPr>
          </w:p>
          <w:p w14:paraId="09A517CD" w14:textId="495AC757" w:rsidR="00CE3CD6" w:rsidRPr="003474B7" w:rsidRDefault="008A76F3"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ამ „ხელშეკრულებით“ განსაზღვრული „ხელფასი“ შეიცავს ყველა სახის საავტორო გასამრჯელოს (ჰონორარს), რაც დაკავშირებულია „ინტელექტუალური საკუთრების პროდუქტის“ შექმნასთან და „დასაქმებულს“ არ გააჩნია უფლება დამატებით მოითხოვოს რაიმე სახის თანხა და/ან კომპენსაცია.</w:t>
            </w:r>
          </w:p>
          <w:p w14:paraId="1D706214" w14:textId="77777777" w:rsidR="002526AF" w:rsidRDefault="002526AF" w:rsidP="004D340B">
            <w:pPr>
              <w:spacing w:after="0" w:line="259" w:lineRule="auto"/>
              <w:jc w:val="both"/>
              <w:rPr>
                <w:rFonts w:ascii="Sylfaen" w:hAnsi="Sylfaen"/>
                <w:sz w:val="20"/>
                <w:szCs w:val="20"/>
                <w:lang w:val="ka-GE"/>
              </w:rPr>
            </w:pPr>
          </w:p>
          <w:p w14:paraId="7FE988C4" w14:textId="77777777" w:rsidR="002526AF" w:rsidRDefault="002526AF" w:rsidP="004D340B">
            <w:pPr>
              <w:spacing w:after="0" w:line="259" w:lineRule="auto"/>
              <w:jc w:val="center"/>
              <w:rPr>
                <w:rFonts w:ascii="Sylfaen" w:hAnsi="Sylfaen"/>
                <w:sz w:val="20"/>
                <w:szCs w:val="20"/>
                <w:lang w:val="ka-GE"/>
              </w:rPr>
            </w:pPr>
          </w:p>
          <w:p w14:paraId="74837564" w14:textId="481DD190" w:rsidR="00D23934" w:rsidRPr="00E40E22" w:rsidRDefault="00D23934" w:rsidP="004D340B">
            <w:pPr>
              <w:pStyle w:val="ListParagraph"/>
              <w:numPr>
                <w:ilvl w:val="0"/>
                <w:numId w:val="1"/>
              </w:numPr>
              <w:spacing w:after="0" w:line="259" w:lineRule="auto"/>
              <w:jc w:val="center"/>
              <w:rPr>
                <w:rFonts w:ascii="Sylfaen" w:hAnsi="Sylfaen"/>
                <w:b/>
                <w:sz w:val="20"/>
                <w:szCs w:val="20"/>
                <w:lang w:val="ka-GE"/>
              </w:rPr>
            </w:pPr>
            <w:r w:rsidRPr="00E40E22">
              <w:rPr>
                <w:rFonts w:ascii="Sylfaen" w:hAnsi="Sylfaen"/>
                <w:b/>
                <w:sz w:val="20"/>
                <w:szCs w:val="20"/>
                <w:lang w:val="ka-GE"/>
              </w:rPr>
              <w:t>ხელშეკრულების მოქმედების შეწყვეტის საფუძვლები</w:t>
            </w:r>
          </w:p>
          <w:p w14:paraId="586F7D11" w14:textId="77777777" w:rsidR="00E40E22" w:rsidRPr="00E40E22" w:rsidRDefault="00E40E22" w:rsidP="004D340B">
            <w:pPr>
              <w:pStyle w:val="ListParagraph"/>
              <w:spacing w:after="0" w:line="259" w:lineRule="auto"/>
              <w:ind w:left="705"/>
              <w:jc w:val="both"/>
              <w:rPr>
                <w:rFonts w:ascii="Sylfaen" w:hAnsi="Sylfaen"/>
                <w:b/>
                <w:sz w:val="20"/>
                <w:szCs w:val="20"/>
                <w:lang w:val="ka-GE"/>
              </w:rPr>
            </w:pPr>
          </w:p>
          <w:p w14:paraId="01C5BC63" w14:textId="25F54345" w:rsidR="005272D5" w:rsidRDefault="005272D5" w:rsidP="004D340B">
            <w:pPr>
              <w:pStyle w:val="ListParagraph"/>
              <w:numPr>
                <w:ilvl w:val="1"/>
                <w:numId w:val="1"/>
              </w:numPr>
              <w:spacing w:after="0" w:line="259" w:lineRule="auto"/>
              <w:jc w:val="both"/>
              <w:rPr>
                <w:rFonts w:ascii="Sylfaen" w:hAnsi="Sylfaen"/>
                <w:sz w:val="20"/>
                <w:szCs w:val="20"/>
                <w:lang w:val="ka-GE"/>
              </w:rPr>
            </w:pPr>
            <w:r w:rsidRPr="0010558D">
              <w:rPr>
                <w:rFonts w:ascii="Sylfaen" w:hAnsi="Sylfaen"/>
                <w:sz w:val="20"/>
                <w:szCs w:val="20"/>
                <w:lang w:val="ka-GE"/>
              </w:rPr>
              <w:t>„ხელშეკრულება“ შესაძლოა ვადამდე შეწყდეს საქართველოს შრომის კოდექსით გათვალისწინებულ შემთხვევებში და წესით.</w:t>
            </w:r>
          </w:p>
          <w:p w14:paraId="1B39C461" w14:textId="77777777" w:rsidR="002A73E2" w:rsidRPr="004D340B" w:rsidRDefault="002A73E2" w:rsidP="004D340B">
            <w:pPr>
              <w:spacing w:after="0" w:line="259" w:lineRule="auto"/>
              <w:jc w:val="both"/>
              <w:rPr>
                <w:rFonts w:ascii="Sylfaen" w:hAnsi="Sylfaen"/>
                <w:sz w:val="20"/>
                <w:szCs w:val="20"/>
                <w:lang w:val="ka-GE"/>
              </w:rPr>
            </w:pPr>
          </w:p>
          <w:p w14:paraId="146077E7" w14:textId="55756FBF" w:rsidR="008B4FD0" w:rsidRDefault="007E6493"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lastRenderedPageBreak/>
              <w:t>იმ შემთხვევაში, თუ „ხელშეკრულების“ ვადაზე ადრე შეწყვეტისას „დამსაქმებლის“ მიერ გადასახდელია კომპენსაცია, მისი ოდენობა შეადგენს „დასაქმებულის“ ერთი თვის „ხელფასს“, იმ პირობით, რომ ეს უკანასკნელი მიიღებს „ხელშეკრულების“ შეწყვეტის შესახებ შეტყობინებას, შეწყვეტამდე 30 (ოცდაათი) დღით ადრე. ალტერნატიულად, „დამსაქმებელს“ შეუძლია შეწყვეტის შესახებ შეტყობინება „დასაქმებულს“ გაუგზავნოს შეწყვეტამდე 3 (სამი) დღით ადრე და კომპენსაციის სახით გადაუხადოს 2 (ორი) თვის „ხელფასი“.</w:t>
            </w:r>
          </w:p>
          <w:p w14:paraId="491115A1" w14:textId="77777777" w:rsidR="007E6493" w:rsidRPr="00E57700" w:rsidRDefault="007E6493" w:rsidP="00222C46">
            <w:pPr>
              <w:pStyle w:val="ListParagraph"/>
              <w:spacing w:after="0" w:line="259" w:lineRule="auto"/>
              <w:rPr>
                <w:rFonts w:ascii="Sylfaen" w:hAnsi="Sylfaen"/>
                <w:sz w:val="20"/>
                <w:szCs w:val="20"/>
                <w:lang w:val="ka-GE"/>
              </w:rPr>
            </w:pPr>
          </w:p>
          <w:p w14:paraId="33B53077" w14:textId="71B47B89" w:rsidR="007E6493" w:rsidRPr="00222C46" w:rsidRDefault="007F7AB1" w:rsidP="00222C46">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 xml:space="preserve">„დასაქმებული“ </w:t>
            </w:r>
            <w:r>
              <w:rPr>
                <w:rFonts w:ascii="Sylfaen" w:hAnsi="Sylfaen"/>
                <w:sz w:val="20"/>
                <w:szCs w:val="20"/>
                <w:lang w:val="ka-GE"/>
              </w:rPr>
              <w:t>ვალდებულია</w:t>
            </w:r>
            <w:r w:rsidRPr="009326CF">
              <w:rPr>
                <w:rFonts w:ascii="Sylfaen" w:hAnsi="Sylfaen"/>
                <w:sz w:val="20"/>
                <w:szCs w:val="20"/>
                <w:lang w:val="ka-GE"/>
              </w:rPr>
              <w:t xml:space="preserve"> სულ მცირე </w:t>
            </w:r>
            <w:r>
              <w:rPr>
                <w:rFonts w:ascii="Sylfaen" w:hAnsi="Sylfaen"/>
                <w:b/>
                <w:bCs/>
                <w:sz w:val="20"/>
                <w:szCs w:val="20"/>
                <w:lang w:val="ka-GE"/>
              </w:rPr>
              <w:t>30</w:t>
            </w:r>
            <w:r w:rsidRPr="003C259F">
              <w:rPr>
                <w:rFonts w:ascii="Sylfaen" w:hAnsi="Sylfaen"/>
                <w:b/>
                <w:bCs/>
                <w:sz w:val="20"/>
                <w:szCs w:val="20"/>
                <w:lang w:val="ka-GE"/>
              </w:rPr>
              <w:t xml:space="preserve"> (</w:t>
            </w:r>
            <w:r>
              <w:rPr>
                <w:rFonts w:ascii="Sylfaen" w:hAnsi="Sylfaen"/>
                <w:b/>
                <w:bCs/>
                <w:sz w:val="20"/>
                <w:szCs w:val="20"/>
                <w:lang w:val="ka-GE"/>
              </w:rPr>
              <w:t>ოცდაათი</w:t>
            </w:r>
            <w:r w:rsidRPr="003C259F">
              <w:rPr>
                <w:rFonts w:ascii="Sylfaen" w:hAnsi="Sylfaen"/>
                <w:b/>
                <w:bCs/>
                <w:sz w:val="20"/>
                <w:szCs w:val="20"/>
                <w:lang w:val="ka-GE"/>
              </w:rPr>
              <w:t>) კალენდარული დღით</w:t>
            </w:r>
            <w:r w:rsidRPr="009326CF">
              <w:rPr>
                <w:rFonts w:ascii="Sylfaen" w:hAnsi="Sylfaen"/>
                <w:sz w:val="20"/>
                <w:szCs w:val="20"/>
                <w:lang w:val="ka-GE"/>
              </w:rPr>
              <w:t xml:space="preserve"> ადრე შეატყობინოს „დამსაქმებელს“ „ხელშეკრულების“ შეწყვეტის განზრახვის შესახებ და მისცეს „დამსაქმებელს“ მისი ეფექტურად ჩანაცვლების შესაძლებლობა. აღნიშნული ვალდებულების დარღვევის შემთხვევაში, „დამსაქმებელი“ უფლებამოსილია დააკისროს „დასაქმებულს“ ჯარიმა </w:t>
            </w:r>
            <w:r>
              <w:rPr>
                <w:rFonts w:ascii="Sylfaen" w:hAnsi="Sylfaen"/>
                <w:sz w:val="20"/>
                <w:szCs w:val="20"/>
                <w:lang w:val="ka-GE"/>
              </w:rPr>
              <w:t>1</w:t>
            </w:r>
            <w:r w:rsidRPr="009326CF">
              <w:rPr>
                <w:rFonts w:ascii="Sylfaen" w:hAnsi="Sylfaen"/>
                <w:sz w:val="20"/>
                <w:szCs w:val="20"/>
                <w:lang w:val="ka-GE"/>
              </w:rPr>
              <w:t xml:space="preserve"> (</w:t>
            </w:r>
            <w:r>
              <w:rPr>
                <w:rFonts w:ascii="Sylfaen" w:hAnsi="Sylfaen"/>
                <w:sz w:val="20"/>
                <w:szCs w:val="20"/>
                <w:lang w:val="ka-GE"/>
              </w:rPr>
              <w:t>ერთი</w:t>
            </w:r>
            <w:r w:rsidRPr="009326CF">
              <w:rPr>
                <w:rFonts w:ascii="Sylfaen" w:hAnsi="Sylfaen"/>
                <w:sz w:val="20"/>
                <w:szCs w:val="20"/>
                <w:lang w:val="ka-GE"/>
              </w:rPr>
              <w:t>) თვის ხელფასის ოდენობით. ამასთან, ჯარიმის ნაწილი (შრომის კოდექსით გათვალისწინებული ერთჯერადად დასაქვითი მაქსიმალური ოდენობით), შესაძლოა, „დამსაქმებლის“ გადაწყვეტილების შემთხვევაში, დაიქვითოს „დასაქმებულის“ ბოლო „ხელფასიდან“.</w:t>
            </w:r>
          </w:p>
          <w:p w14:paraId="2254B01E" w14:textId="77777777" w:rsidR="00495F3C" w:rsidRPr="00222C46" w:rsidRDefault="00495F3C" w:rsidP="00222C46">
            <w:pPr>
              <w:pStyle w:val="ListParagraph"/>
              <w:spacing w:after="0" w:line="259" w:lineRule="auto"/>
              <w:ind w:left="705"/>
              <w:jc w:val="both"/>
              <w:rPr>
                <w:rFonts w:ascii="Sylfaen" w:hAnsi="Sylfaen"/>
                <w:sz w:val="20"/>
                <w:szCs w:val="20"/>
                <w:lang w:val="ka-GE"/>
              </w:rPr>
            </w:pPr>
          </w:p>
          <w:p w14:paraId="43C78FBD" w14:textId="7BDA31AB" w:rsidR="00D23934" w:rsidRPr="00702F53" w:rsidRDefault="00D23934" w:rsidP="00222C46">
            <w:pPr>
              <w:spacing w:after="0" w:line="259" w:lineRule="auto"/>
              <w:jc w:val="both"/>
              <w:rPr>
                <w:rFonts w:ascii="Sylfaen" w:hAnsi="Sylfaen"/>
                <w:sz w:val="20"/>
                <w:szCs w:val="20"/>
                <w:lang w:val="ka-GE"/>
              </w:rPr>
            </w:pPr>
            <w:r w:rsidRPr="00702F53">
              <w:rPr>
                <w:rFonts w:ascii="Sylfaen" w:hAnsi="Sylfaen"/>
                <w:sz w:val="20"/>
                <w:szCs w:val="20"/>
                <w:lang w:val="ka-GE"/>
              </w:rPr>
              <w:tab/>
            </w:r>
          </w:p>
          <w:p w14:paraId="426EB1F6" w14:textId="6914F474" w:rsidR="006D1FA7" w:rsidRPr="00222C46" w:rsidRDefault="00E57700" w:rsidP="00222C46">
            <w:pPr>
              <w:pStyle w:val="ListParagraph"/>
              <w:numPr>
                <w:ilvl w:val="0"/>
                <w:numId w:val="1"/>
              </w:numPr>
              <w:spacing w:after="0" w:line="259" w:lineRule="auto"/>
              <w:jc w:val="center"/>
              <w:rPr>
                <w:rFonts w:ascii="Sylfaen" w:hAnsi="Sylfaen"/>
                <w:b/>
                <w:bCs/>
                <w:sz w:val="20"/>
                <w:szCs w:val="20"/>
                <w:lang w:val="ka-GE"/>
              </w:rPr>
            </w:pPr>
            <w:r w:rsidRPr="00222C46">
              <w:rPr>
                <w:rFonts w:ascii="Sylfaen" w:hAnsi="Sylfaen"/>
                <w:b/>
                <w:bCs/>
                <w:sz w:val="20"/>
                <w:szCs w:val="20"/>
                <w:lang w:val="ka-GE"/>
              </w:rPr>
              <w:t>პერსონალური მონაცემების დამუშავება</w:t>
            </w:r>
          </w:p>
          <w:p w14:paraId="4A300C13" w14:textId="77777777" w:rsidR="0036666E" w:rsidRPr="00222C46" w:rsidRDefault="0036666E" w:rsidP="00222C46">
            <w:pPr>
              <w:pStyle w:val="ListParagraph"/>
              <w:spacing w:after="0" w:line="259" w:lineRule="auto"/>
              <w:ind w:left="705"/>
              <w:jc w:val="both"/>
              <w:rPr>
                <w:rFonts w:ascii="Sylfaen" w:hAnsi="Sylfaen"/>
                <w:sz w:val="20"/>
                <w:szCs w:val="20"/>
                <w:lang w:val="ka-GE"/>
              </w:rPr>
            </w:pPr>
          </w:p>
          <w:p w14:paraId="2128E174" w14:textId="6BD2B402" w:rsidR="00B11E07" w:rsidRPr="00702F53" w:rsidRDefault="006D1FA7" w:rsidP="004D340B">
            <w:pPr>
              <w:spacing w:after="0" w:line="259" w:lineRule="auto"/>
              <w:jc w:val="both"/>
              <w:rPr>
                <w:rFonts w:ascii="Sylfaen" w:hAnsi="Sylfaen"/>
                <w:sz w:val="20"/>
                <w:szCs w:val="20"/>
                <w:lang w:val="ka-GE"/>
              </w:rPr>
            </w:pPr>
            <w:r w:rsidRPr="00222C46">
              <w:rPr>
                <w:rFonts w:ascii="Sylfaen" w:hAnsi="Sylfaen" w:cs="Sylfaen"/>
                <w:sz w:val="20"/>
                <w:szCs w:val="20"/>
                <w:lang w:val="ka-GE"/>
              </w:rPr>
              <w:t>ამ</w:t>
            </w:r>
            <w:r w:rsidRPr="00222C46">
              <w:rPr>
                <w:rFonts w:ascii="Sylfaen" w:hAnsi="Sylfaen"/>
                <w:sz w:val="20"/>
                <w:szCs w:val="20"/>
                <w:lang w:val="ka-GE"/>
              </w:rPr>
              <w:t xml:space="preserve"> </w:t>
            </w:r>
            <w:r w:rsidR="0036666E">
              <w:rPr>
                <w:rFonts w:ascii="Sylfaen" w:hAnsi="Sylfaen"/>
                <w:sz w:val="20"/>
                <w:szCs w:val="20"/>
                <w:lang w:val="ka-GE"/>
              </w:rPr>
              <w:t>„</w:t>
            </w:r>
            <w:r w:rsidRPr="00222C46">
              <w:rPr>
                <w:rFonts w:ascii="Sylfaen" w:hAnsi="Sylfaen"/>
                <w:sz w:val="20"/>
                <w:szCs w:val="20"/>
                <w:lang w:val="ka-GE"/>
              </w:rPr>
              <w:t>ხელშეკრულების</w:t>
            </w:r>
            <w:r w:rsidR="0036666E">
              <w:rPr>
                <w:rFonts w:ascii="Sylfaen" w:hAnsi="Sylfaen"/>
                <w:sz w:val="20"/>
                <w:szCs w:val="20"/>
                <w:lang w:val="ka-GE"/>
              </w:rPr>
              <w:t>“</w:t>
            </w:r>
            <w:r w:rsidRPr="00222C46">
              <w:rPr>
                <w:rFonts w:ascii="Sylfaen" w:hAnsi="Sylfaen"/>
                <w:sz w:val="20"/>
                <w:szCs w:val="20"/>
                <w:lang w:val="ka-GE"/>
              </w:rPr>
              <w:t xml:space="preserve"> საფუძველზე </w:t>
            </w:r>
            <w:r w:rsidR="0036666E">
              <w:rPr>
                <w:rFonts w:ascii="Sylfaen" w:hAnsi="Sylfaen"/>
                <w:sz w:val="20"/>
                <w:szCs w:val="20"/>
                <w:lang w:val="ka-GE"/>
              </w:rPr>
              <w:t>და მისი ხელმოწერით „</w:t>
            </w:r>
            <w:r w:rsidRPr="00222C46">
              <w:rPr>
                <w:rFonts w:ascii="Sylfaen" w:hAnsi="Sylfaen"/>
                <w:sz w:val="20"/>
                <w:szCs w:val="20"/>
                <w:lang w:val="ka-GE"/>
              </w:rPr>
              <w:t>დასაქმებული</w:t>
            </w:r>
            <w:r w:rsidR="0036666E">
              <w:rPr>
                <w:rFonts w:ascii="Sylfaen" w:hAnsi="Sylfaen"/>
                <w:sz w:val="20"/>
                <w:szCs w:val="20"/>
                <w:lang w:val="ka-GE"/>
              </w:rPr>
              <w:t>“</w:t>
            </w:r>
            <w:r w:rsidRPr="00222C46">
              <w:rPr>
                <w:rFonts w:ascii="Sylfaen" w:hAnsi="Sylfaen"/>
                <w:sz w:val="20"/>
                <w:szCs w:val="20"/>
                <w:lang w:val="ka-GE"/>
              </w:rPr>
              <w:t xml:space="preserve"> ეთანხმება </w:t>
            </w:r>
            <w:r w:rsidR="0036666E">
              <w:rPr>
                <w:rFonts w:ascii="Sylfaen" w:hAnsi="Sylfaen"/>
                <w:sz w:val="20"/>
                <w:szCs w:val="20"/>
                <w:lang w:val="ka-GE"/>
              </w:rPr>
              <w:t>მისი</w:t>
            </w:r>
            <w:r w:rsidR="0036666E" w:rsidRPr="00222C46">
              <w:rPr>
                <w:rFonts w:ascii="Sylfaen" w:hAnsi="Sylfaen"/>
                <w:sz w:val="20"/>
                <w:szCs w:val="20"/>
                <w:lang w:val="ka-GE"/>
              </w:rPr>
              <w:t xml:space="preserve"> </w:t>
            </w:r>
            <w:r w:rsidRPr="00222C46">
              <w:rPr>
                <w:rFonts w:ascii="Sylfaen" w:hAnsi="Sylfaen"/>
                <w:sz w:val="20"/>
                <w:szCs w:val="20"/>
                <w:lang w:val="ka-GE"/>
              </w:rPr>
              <w:t>პერსონალური მონაცემების</w:t>
            </w:r>
            <w:r w:rsidR="0036666E">
              <w:rPr>
                <w:rFonts w:ascii="Sylfaen" w:hAnsi="Sylfaen"/>
                <w:sz w:val="20"/>
                <w:szCs w:val="20"/>
                <w:lang w:val="ka-GE"/>
              </w:rPr>
              <w:t>, მათ შორის, განსაკუთრებული კატეგორიის მონაცემების</w:t>
            </w:r>
            <w:r w:rsidRPr="00222C46">
              <w:rPr>
                <w:rFonts w:ascii="Sylfaen" w:hAnsi="Sylfaen"/>
                <w:sz w:val="20"/>
                <w:szCs w:val="20"/>
                <w:lang w:val="ka-GE"/>
              </w:rPr>
              <w:t xml:space="preserve"> </w:t>
            </w:r>
            <w:r w:rsidR="0036666E">
              <w:rPr>
                <w:rFonts w:ascii="Sylfaen" w:hAnsi="Sylfaen"/>
                <w:sz w:val="20"/>
                <w:szCs w:val="20"/>
                <w:lang w:val="ka-GE"/>
              </w:rPr>
              <w:t>„</w:t>
            </w:r>
            <w:r w:rsidRPr="00222C46">
              <w:rPr>
                <w:rFonts w:ascii="Sylfaen" w:hAnsi="Sylfaen"/>
                <w:sz w:val="20"/>
                <w:szCs w:val="20"/>
                <w:lang w:val="ka-GE"/>
              </w:rPr>
              <w:t>დამსაქმებლის</w:t>
            </w:r>
            <w:r w:rsidR="0036666E">
              <w:rPr>
                <w:rFonts w:ascii="Sylfaen" w:hAnsi="Sylfaen"/>
                <w:sz w:val="20"/>
                <w:szCs w:val="20"/>
                <w:lang w:val="ka-GE"/>
              </w:rPr>
              <w:t>“</w:t>
            </w:r>
            <w:r w:rsidRPr="00222C46">
              <w:rPr>
                <w:rFonts w:ascii="Sylfaen" w:hAnsi="Sylfaen"/>
                <w:sz w:val="20"/>
                <w:szCs w:val="20"/>
                <w:lang w:val="ka-GE"/>
              </w:rPr>
              <w:t xml:space="preserve"> მიერ დამუშავებას </w:t>
            </w:r>
            <w:r w:rsidR="0036666E">
              <w:rPr>
                <w:rFonts w:ascii="Sylfaen" w:hAnsi="Sylfaen"/>
                <w:sz w:val="20"/>
                <w:szCs w:val="20"/>
                <w:lang w:val="ka-GE"/>
              </w:rPr>
              <w:t>„</w:t>
            </w:r>
            <w:r w:rsidRPr="00222C46">
              <w:rPr>
                <w:rFonts w:ascii="Sylfaen" w:hAnsi="Sylfaen"/>
                <w:sz w:val="20"/>
                <w:szCs w:val="20"/>
                <w:lang w:val="ka-GE"/>
              </w:rPr>
              <w:t>დამსაქმებლის</w:t>
            </w:r>
            <w:r w:rsidR="0036666E">
              <w:rPr>
                <w:rFonts w:ascii="Sylfaen" w:hAnsi="Sylfaen"/>
                <w:sz w:val="20"/>
                <w:szCs w:val="20"/>
                <w:lang w:val="ka-GE"/>
              </w:rPr>
              <w:t>“</w:t>
            </w:r>
            <w:r w:rsidRPr="00222C46">
              <w:rPr>
                <w:rFonts w:ascii="Sylfaen" w:hAnsi="Sylfaen"/>
                <w:sz w:val="20"/>
                <w:szCs w:val="20"/>
                <w:lang w:val="ka-GE"/>
              </w:rPr>
              <w:t xml:space="preserve"> საქმიანობის განხორციელების</w:t>
            </w:r>
            <w:r w:rsidR="0000699D">
              <w:rPr>
                <w:rFonts w:ascii="Sylfaen" w:hAnsi="Sylfaen"/>
                <w:sz w:val="20"/>
                <w:szCs w:val="20"/>
                <w:lang w:val="ka-GE"/>
              </w:rPr>
              <w:t>, ასევე, „დამსაქმებლის“ მიერ ამ „ხელშეკრულებით“ ნაკისრი ვალდებულებების შესრულების</w:t>
            </w:r>
            <w:r w:rsidRPr="00222C46">
              <w:rPr>
                <w:rFonts w:ascii="Sylfaen" w:hAnsi="Sylfaen"/>
                <w:sz w:val="20"/>
                <w:szCs w:val="20"/>
                <w:lang w:val="ka-GE"/>
              </w:rPr>
              <w:t xml:space="preserve"> აუცილებლობიდან გამომდინარე. </w:t>
            </w:r>
            <w:r w:rsidR="005C652C">
              <w:rPr>
                <w:rFonts w:ascii="Sylfaen" w:hAnsi="Sylfaen"/>
                <w:sz w:val="20"/>
                <w:szCs w:val="20"/>
                <w:lang w:val="ka-GE"/>
              </w:rPr>
              <w:t>„</w:t>
            </w:r>
            <w:r w:rsidRPr="00222C46">
              <w:rPr>
                <w:rFonts w:ascii="Sylfaen" w:hAnsi="Sylfaen"/>
                <w:sz w:val="20"/>
                <w:szCs w:val="20"/>
                <w:lang w:val="ka-GE"/>
              </w:rPr>
              <w:t>დასაქმებული</w:t>
            </w:r>
            <w:r w:rsidR="005C652C">
              <w:rPr>
                <w:rFonts w:ascii="Sylfaen" w:hAnsi="Sylfaen"/>
                <w:sz w:val="20"/>
                <w:szCs w:val="20"/>
                <w:lang w:val="ka-GE"/>
              </w:rPr>
              <w:t>“</w:t>
            </w:r>
            <w:r w:rsidRPr="00222C46">
              <w:rPr>
                <w:rFonts w:ascii="Sylfaen" w:hAnsi="Sylfaen"/>
                <w:sz w:val="20"/>
                <w:szCs w:val="20"/>
                <w:lang w:val="ka-GE"/>
              </w:rPr>
              <w:t xml:space="preserve"> ვალდებულია, დაუყოვნებლივ აცნობოს </w:t>
            </w:r>
            <w:r w:rsidR="005C652C">
              <w:rPr>
                <w:rFonts w:ascii="Sylfaen" w:hAnsi="Sylfaen"/>
                <w:sz w:val="20"/>
                <w:szCs w:val="20"/>
                <w:lang w:val="ka-GE"/>
              </w:rPr>
              <w:t>„</w:t>
            </w:r>
            <w:r w:rsidRPr="00222C46">
              <w:rPr>
                <w:rFonts w:ascii="Sylfaen" w:hAnsi="Sylfaen"/>
                <w:sz w:val="20"/>
                <w:szCs w:val="20"/>
                <w:lang w:val="ka-GE"/>
              </w:rPr>
              <w:t>დამსაქმებელს</w:t>
            </w:r>
            <w:r w:rsidR="005C652C">
              <w:rPr>
                <w:rFonts w:ascii="Sylfaen" w:hAnsi="Sylfaen"/>
                <w:sz w:val="20"/>
                <w:szCs w:val="20"/>
                <w:lang w:val="ka-GE"/>
              </w:rPr>
              <w:t>“</w:t>
            </w:r>
            <w:r w:rsidRPr="00222C46">
              <w:rPr>
                <w:rFonts w:ascii="Sylfaen" w:hAnsi="Sylfaen"/>
                <w:sz w:val="20"/>
                <w:szCs w:val="20"/>
                <w:lang w:val="ka-GE"/>
              </w:rPr>
              <w:t xml:space="preserve"> იმ პერსონალური მონაცემის ცვლილებების შესახებ, რომელიც უნდა იქნეს გამჟღავნებული </w:t>
            </w:r>
            <w:r w:rsidR="005C652C">
              <w:rPr>
                <w:rFonts w:ascii="Sylfaen" w:hAnsi="Sylfaen"/>
                <w:sz w:val="20"/>
                <w:szCs w:val="20"/>
                <w:lang w:val="ka-GE"/>
              </w:rPr>
              <w:t>„</w:t>
            </w:r>
            <w:r w:rsidRPr="00222C46">
              <w:rPr>
                <w:rFonts w:ascii="Sylfaen" w:hAnsi="Sylfaen"/>
                <w:sz w:val="20"/>
                <w:szCs w:val="20"/>
                <w:lang w:val="ka-GE"/>
              </w:rPr>
              <w:t>დამსაქმებლისთვის</w:t>
            </w:r>
            <w:r w:rsidR="005C652C">
              <w:rPr>
                <w:rFonts w:ascii="Sylfaen" w:hAnsi="Sylfaen"/>
                <w:sz w:val="20"/>
                <w:szCs w:val="20"/>
                <w:lang w:val="ka-GE"/>
              </w:rPr>
              <w:t>“</w:t>
            </w:r>
            <w:r w:rsidRPr="00222C46">
              <w:rPr>
                <w:rFonts w:ascii="Sylfaen" w:hAnsi="Sylfaen"/>
                <w:sz w:val="20"/>
                <w:szCs w:val="20"/>
                <w:lang w:val="ka-GE"/>
              </w:rPr>
              <w:t xml:space="preserve"> ამ </w:t>
            </w:r>
            <w:r w:rsidR="005C652C">
              <w:rPr>
                <w:rFonts w:ascii="Sylfaen" w:hAnsi="Sylfaen"/>
                <w:sz w:val="20"/>
                <w:szCs w:val="20"/>
                <w:lang w:val="ka-GE"/>
              </w:rPr>
              <w:t>„</w:t>
            </w:r>
            <w:r w:rsidRPr="00222C46">
              <w:rPr>
                <w:rFonts w:ascii="Sylfaen" w:hAnsi="Sylfaen"/>
                <w:sz w:val="20"/>
                <w:szCs w:val="20"/>
                <w:lang w:val="ka-GE"/>
              </w:rPr>
              <w:t>ხელშეკრულებასთან</w:t>
            </w:r>
            <w:r w:rsidR="005C652C">
              <w:rPr>
                <w:rFonts w:ascii="Sylfaen" w:hAnsi="Sylfaen"/>
                <w:sz w:val="20"/>
                <w:szCs w:val="20"/>
                <w:lang w:val="ka-GE"/>
              </w:rPr>
              <w:t>“</w:t>
            </w:r>
            <w:r w:rsidRPr="00222C46">
              <w:rPr>
                <w:rFonts w:ascii="Sylfaen" w:hAnsi="Sylfaen"/>
                <w:sz w:val="20"/>
                <w:szCs w:val="20"/>
                <w:lang w:val="ka-GE"/>
              </w:rPr>
              <w:t xml:space="preserve"> დაკავშირებით (მათ შორის მისამართის ცვლილება,</w:t>
            </w:r>
            <w:r w:rsidR="005C652C">
              <w:rPr>
                <w:rFonts w:ascii="Sylfaen" w:hAnsi="Sylfaen"/>
                <w:sz w:val="20"/>
                <w:szCs w:val="20"/>
                <w:lang w:val="ka-GE"/>
              </w:rPr>
              <w:t xml:space="preserve"> საბანკო რეკვიზიტების ცვლილება,</w:t>
            </w:r>
            <w:r w:rsidRPr="00222C46">
              <w:rPr>
                <w:rFonts w:ascii="Sylfaen" w:hAnsi="Sylfaen"/>
                <w:sz w:val="20"/>
                <w:szCs w:val="20"/>
                <w:lang w:val="ka-GE"/>
              </w:rPr>
              <w:t xml:space="preserve"> პასპორტის მონაცემები). </w:t>
            </w:r>
          </w:p>
          <w:p w14:paraId="544F329E" w14:textId="6705E13B" w:rsidR="00D23934" w:rsidRPr="00E956EE" w:rsidRDefault="00D23934" w:rsidP="00E956EE">
            <w:pPr>
              <w:pStyle w:val="ListParagraph"/>
              <w:numPr>
                <w:ilvl w:val="0"/>
                <w:numId w:val="1"/>
              </w:numPr>
              <w:spacing w:after="0" w:line="259" w:lineRule="auto"/>
              <w:jc w:val="center"/>
              <w:rPr>
                <w:rFonts w:ascii="Sylfaen" w:hAnsi="Sylfaen"/>
                <w:b/>
                <w:sz w:val="20"/>
                <w:szCs w:val="20"/>
                <w:lang w:val="ka-GE"/>
              </w:rPr>
            </w:pPr>
            <w:r w:rsidRPr="00E956EE">
              <w:rPr>
                <w:rFonts w:ascii="Sylfaen" w:hAnsi="Sylfaen"/>
                <w:b/>
                <w:sz w:val="20"/>
                <w:szCs w:val="20"/>
                <w:lang w:val="ka-GE"/>
              </w:rPr>
              <w:lastRenderedPageBreak/>
              <w:t>სადაო საკითხების გადაწყვეტა</w:t>
            </w:r>
          </w:p>
          <w:p w14:paraId="512D31B2" w14:textId="77777777" w:rsidR="00DF76B4" w:rsidRPr="00702F53" w:rsidRDefault="00DF76B4" w:rsidP="004D340B">
            <w:pPr>
              <w:spacing w:after="0" w:line="259" w:lineRule="auto"/>
              <w:jc w:val="both"/>
              <w:rPr>
                <w:rFonts w:ascii="Sylfaen" w:hAnsi="Sylfaen"/>
                <w:b/>
                <w:sz w:val="20"/>
                <w:szCs w:val="20"/>
                <w:lang w:val="ka-GE"/>
              </w:rPr>
            </w:pPr>
          </w:p>
          <w:p w14:paraId="7DFEC153" w14:textId="2E0C054B" w:rsidR="00B11E07" w:rsidRDefault="00080FE3" w:rsidP="004D340B">
            <w:pPr>
              <w:pStyle w:val="ListParagraph"/>
              <w:numPr>
                <w:ilvl w:val="1"/>
                <w:numId w:val="1"/>
              </w:numPr>
              <w:spacing w:after="0" w:line="259" w:lineRule="auto"/>
              <w:jc w:val="both"/>
              <w:rPr>
                <w:rFonts w:ascii="Sylfaen" w:hAnsi="Sylfaen"/>
                <w:sz w:val="20"/>
                <w:szCs w:val="20"/>
                <w:lang w:val="ka-GE"/>
              </w:rPr>
            </w:pPr>
            <w:r>
              <w:rPr>
                <w:rFonts w:ascii="Sylfaen" w:hAnsi="Sylfaen"/>
                <w:sz w:val="20"/>
                <w:szCs w:val="20"/>
                <w:lang w:val="ka-GE"/>
              </w:rPr>
              <w:t>„</w:t>
            </w:r>
            <w:r w:rsidR="00D23934" w:rsidRPr="00B11E07">
              <w:rPr>
                <w:rFonts w:ascii="Sylfaen" w:hAnsi="Sylfaen"/>
                <w:sz w:val="20"/>
                <w:szCs w:val="20"/>
                <w:lang w:val="ka-GE"/>
              </w:rPr>
              <w:t>მხარეთა</w:t>
            </w:r>
            <w:r>
              <w:rPr>
                <w:rFonts w:ascii="Sylfaen" w:hAnsi="Sylfaen"/>
                <w:sz w:val="20"/>
                <w:szCs w:val="20"/>
                <w:lang w:val="ka-GE"/>
              </w:rPr>
              <w:t>“</w:t>
            </w:r>
            <w:r w:rsidR="00D23934" w:rsidRPr="00B11E07">
              <w:rPr>
                <w:rFonts w:ascii="Sylfaen" w:hAnsi="Sylfaen"/>
                <w:sz w:val="20"/>
                <w:szCs w:val="20"/>
                <w:lang w:val="ka-GE"/>
              </w:rPr>
              <w:t xml:space="preserve"> შორის ყველა დავა უნდა გადაწყდეს ურთიერთმოლაპარაკების გზით. შეთანხმების მიუღწევლობის შემთხვევაში, შრომითი დავა მხარეთა ინიციატივით შეიძლება გადაეცეს საერთო სასამართლოებს.</w:t>
            </w:r>
          </w:p>
          <w:p w14:paraId="5C96E12C" w14:textId="77777777" w:rsidR="00DA4237" w:rsidRPr="00B11E07" w:rsidRDefault="00DA4237" w:rsidP="004D340B">
            <w:pPr>
              <w:pStyle w:val="ListParagraph"/>
              <w:spacing w:after="0" w:line="259" w:lineRule="auto"/>
              <w:ind w:left="705"/>
              <w:jc w:val="both"/>
              <w:rPr>
                <w:rFonts w:ascii="Sylfaen" w:hAnsi="Sylfaen"/>
                <w:sz w:val="20"/>
                <w:szCs w:val="20"/>
                <w:lang w:val="ka-GE"/>
              </w:rPr>
            </w:pPr>
          </w:p>
          <w:p w14:paraId="5CDBF30E" w14:textId="30A19128" w:rsidR="00D23934" w:rsidRPr="00B11E07" w:rsidRDefault="00D23934" w:rsidP="004D340B">
            <w:pPr>
              <w:pStyle w:val="ListParagraph"/>
              <w:numPr>
                <w:ilvl w:val="1"/>
                <w:numId w:val="1"/>
              </w:numPr>
              <w:spacing w:after="0" w:line="259" w:lineRule="auto"/>
              <w:jc w:val="both"/>
              <w:rPr>
                <w:rFonts w:ascii="Sylfaen" w:hAnsi="Sylfaen"/>
                <w:sz w:val="20"/>
                <w:szCs w:val="20"/>
                <w:lang w:val="ka-GE"/>
              </w:rPr>
            </w:pPr>
            <w:r w:rsidRPr="00B11E07">
              <w:rPr>
                <w:rFonts w:ascii="Sylfaen" w:hAnsi="Sylfaen" w:cs="Sylfaen"/>
                <w:sz w:val="20"/>
                <w:szCs w:val="20"/>
                <w:lang w:val="ka-GE"/>
              </w:rPr>
              <w:t>მოცემული</w:t>
            </w:r>
            <w:r w:rsidRPr="00B11E07">
              <w:rPr>
                <w:rFonts w:ascii="Sylfaen" w:hAnsi="Sylfaen"/>
                <w:sz w:val="20"/>
                <w:szCs w:val="20"/>
                <w:lang w:val="ka-GE"/>
              </w:rPr>
              <w:t xml:space="preserve"> </w:t>
            </w:r>
            <w:r w:rsidR="00080FE3">
              <w:rPr>
                <w:rFonts w:ascii="Sylfaen" w:hAnsi="Sylfaen"/>
                <w:sz w:val="20"/>
                <w:szCs w:val="20"/>
                <w:lang w:val="ka-GE"/>
              </w:rPr>
              <w:t>„</w:t>
            </w:r>
            <w:r w:rsidRPr="00B11E07">
              <w:rPr>
                <w:rFonts w:ascii="Sylfaen" w:hAnsi="Sylfaen"/>
                <w:sz w:val="20"/>
                <w:szCs w:val="20"/>
                <w:lang w:val="ka-GE"/>
              </w:rPr>
              <w:t>ხელშეკრულება</w:t>
            </w:r>
            <w:r w:rsidR="00080FE3">
              <w:rPr>
                <w:rFonts w:ascii="Sylfaen" w:hAnsi="Sylfaen"/>
                <w:sz w:val="20"/>
                <w:szCs w:val="20"/>
                <w:lang w:val="ka-GE"/>
              </w:rPr>
              <w:t>“</w:t>
            </w:r>
            <w:r w:rsidRPr="00B11E07">
              <w:rPr>
                <w:rFonts w:ascii="Sylfaen" w:hAnsi="Sylfaen"/>
                <w:sz w:val="20"/>
                <w:szCs w:val="20"/>
                <w:lang w:val="ka-GE"/>
              </w:rPr>
              <w:t xml:space="preserve">, ასევე მასთან დაკავშირებით წარმოშობილი ნებისმიერი დავა  თუ პრეტენზია (მათ შორის, კონტრაქტისგან დამოუკიდებელი დავა) რეგულირდება საქართველოს კანონმდებლობით.  </w:t>
            </w:r>
          </w:p>
          <w:p w14:paraId="7D08356D" w14:textId="77777777" w:rsidR="00D23934" w:rsidRDefault="00D23934" w:rsidP="004D340B">
            <w:pPr>
              <w:spacing w:after="0" w:line="259" w:lineRule="auto"/>
              <w:jc w:val="both"/>
              <w:rPr>
                <w:rFonts w:ascii="Sylfaen" w:hAnsi="Sylfaen"/>
                <w:b/>
                <w:sz w:val="20"/>
                <w:szCs w:val="20"/>
                <w:lang w:val="ka-GE"/>
              </w:rPr>
            </w:pPr>
          </w:p>
          <w:p w14:paraId="45BA78C5" w14:textId="77777777" w:rsidR="00D3571D" w:rsidRPr="00702F53" w:rsidRDefault="00D3571D" w:rsidP="004D340B">
            <w:pPr>
              <w:spacing w:after="0" w:line="259" w:lineRule="auto"/>
              <w:jc w:val="both"/>
              <w:rPr>
                <w:rFonts w:ascii="Sylfaen" w:hAnsi="Sylfaen"/>
                <w:b/>
                <w:sz w:val="20"/>
                <w:szCs w:val="20"/>
                <w:lang w:val="ka-GE"/>
              </w:rPr>
            </w:pPr>
          </w:p>
          <w:p w14:paraId="3EF69288" w14:textId="40D7E5EB" w:rsidR="00D23934" w:rsidRPr="00D3571D" w:rsidRDefault="00CC72B6" w:rsidP="004D340B">
            <w:pPr>
              <w:pStyle w:val="ListParagraph"/>
              <w:numPr>
                <w:ilvl w:val="0"/>
                <w:numId w:val="1"/>
              </w:numPr>
              <w:spacing w:after="0" w:line="259" w:lineRule="auto"/>
              <w:jc w:val="center"/>
              <w:rPr>
                <w:rFonts w:ascii="Sylfaen" w:hAnsi="Sylfaen"/>
                <w:b/>
                <w:sz w:val="20"/>
                <w:szCs w:val="20"/>
                <w:lang w:val="ka-GE"/>
              </w:rPr>
            </w:pPr>
            <w:r>
              <w:rPr>
                <w:rFonts w:ascii="Sylfaen" w:hAnsi="Sylfaen" w:cs="Sylfaen"/>
                <w:b/>
                <w:sz w:val="20"/>
                <w:szCs w:val="20"/>
                <w:lang w:val="ka-GE"/>
              </w:rPr>
              <w:t>დასკვნითი დებულებები</w:t>
            </w:r>
          </w:p>
          <w:p w14:paraId="29F36F04" w14:textId="77777777" w:rsidR="00D3571D" w:rsidRPr="00702F53" w:rsidRDefault="00D3571D" w:rsidP="004D340B">
            <w:pPr>
              <w:spacing w:after="0" w:line="259" w:lineRule="auto"/>
              <w:jc w:val="both"/>
              <w:rPr>
                <w:rFonts w:ascii="Sylfaen" w:hAnsi="Sylfaen"/>
                <w:b/>
                <w:sz w:val="20"/>
                <w:szCs w:val="20"/>
                <w:lang w:val="ka-GE"/>
              </w:rPr>
            </w:pPr>
          </w:p>
          <w:p w14:paraId="4BD1B495" w14:textId="7840E9C8" w:rsidR="00107926" w:rsidRDefault="00C95A7B"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w:t>
            </w:r>
            <w:r w:rsidRPr="009326CF">
              <w:rPr>
                <w:rFonts w:ascii="Sylfaen" w:hAnsi="Sylfaen" w:cs="Sylfaen"/>
                <w:sz w:val="20"/>
                <w:szCs w:val="20"/>
                <w:lang w:val="ka-GE"/>
              </w:rPr>
              <w:t>მხარეები“</w:t>
            </w:r>
            <w:r w:rsidRPr="009326CF">
              <w:rPr>
                <w:rFonts w:ascii="Sylfaen" w:hAnsi="Sylfaen"/>
                <w:sz w:val="20"/>
                <w:szCs w:val="20"/>
                <w:lang w:val="ka-GE"/>
              </w:rPr>
              <w:t xml:space="preserve"> </w:t>
            </w:r>
            <w:r w:rsidRPr="009326CF">
              <w:rPr>
                <w:rFonts w:ascii="Sylfaen" w:hAnsi="Sylfaen" w:cs="Sylfaen"/>
                <w:sz w:val="20"/>
                <w:szCs w:val="20"/>
                <w:lang w:val="ka-GE"/>
              </w:rPr>
              <w:t>თანხმდებიან</w:t>
            </w:r>
            <w:r w:rsidRPr="009326CF">
              <w:rPr>
                <w:rFonts w:ascii="Sylfaen" w:hAnsi="Sylfaen"/>
                <w:sz w:val="20"/>
                <w:szCs w:val="20"/>
                <w:lang w:val="ka-GE"/>
              </w:rPr>
              <w:t xml:space="preserve">, </w:t>
            </w:r>
            <w:r w:rsidRPr="009326CF">
              <w:rPr>
                <w:rFonts w:ascii="Sylfaen" w:hAnsi="Sylfaen" w:cs="Sylfaen"/>
                <w:sz w:val="20"/>
                <w:szCs w:val="20"/>
                <w:lang w:val="ka-GE"/>
              </w:rPr>
              <w:t>რომ</w:t>
            </w:r>
            <w:r w:rsidRPr="009326CF">
              <w:rPr>
                <w:rFonts w:ascii="Sylfaen" w:hAnsi="Sylfaen"/>
                <w:sz w:val="20"/>
                <w:szCs w:val="20"/>
                <w:lang w:val="ka-GE"/>
              </w:rPr>
              <w:t xml:space="preserve"> ამ „</w:t>
            </w:r>
            <w:r w:rsidRPr="009326CF">
              <w:rPr>
                <w:rFonts w:ascii="Sylfaen" w:hAnsi="Sylfaen" w:cs="Sylfaen"/>
                <w:sz w:val="20"/>
                <w:szCs w:val="20"/>
                <w:lang w:val="ka-GE"/>
              </w:rPr>
              <w:t>ხელშეკრულების“</w:t>
            </w:r>
            <w:r w:rsidRPr="009326CF">
              <w:rPr>
                <w:rFonts w:ascii="Sylfaen" w:hAnsi="Sylfaen"/>
                <w:sz w:val="20"/>
                <w:szCs w:val="20"/>
                <w:lang w:val="ka-GE"/>
              </w:rPr>
              <w:t xml:space="preserve"> </w:t>
            </w:r>
            <w:r w:rsidRPr="009326CF">
              <w:rPr>
                <w:rFonts w:ascii="Sylfaen" w:hAnsi="Sylfaen" w:cs="Sylfaen"/>
                <w:sz w:val="20"/>
                <w:szCs w:val="20"/>
                <w:lang w:val="ka-GE"/>
              </w:rPr>
              <w:t>ხელმოწერასთან</w:t>
            </w:r>
            <w:r w:rsidRPr="009326CF">
              <w:rPr>
                <w:rFonts w:ascii="Sylfaen" w:hAnsi="Sylfaen"/>
                <w:sz w:val="20"/>
                <w:szCs w:val="20"/>
                <w:lang w:val="ka-GE"/>
              </w:rPr>
              <w:t xml:space="preserve"> </w:t>
            </w:r>
            <w:r w:rsidRPr="009326CF">
              <w:rPr>
                <w:rFonts w:ascii="Sylfaen" w:hAnsi="Sylfaen" w:cs="Sylfaen"/>
                <w:sz w:val="20"/>
                <w:szCs w:val="20"/>
                <w:lang w:val="ka-GE"/>
              </w:rPr>
              <w:t>დაკავშირებით</w:t>
            </w:r>
            <w:r w:rsidRPr="009326CF">
              <w:rPr>
                <w:rFonts w:ascii="Sylfaen" w:hAnsi="Sylfaen"/>
                <w:sz w:val="20"/>
                <w:szCs w:val="20"/>
                <w:lang w:val="ka-GE"/>
              </w:rPr>
              <w:t xml:space="preserve"> </w:t>
            </w:r>
            <w:r w:rsidRPr="009326CF">
              <w:rPr>
                <w:rFonts w:ascii="Sylfaen" w:hAnsi="Sylfaen" w:cs="Sylfaen"/>
                <w:sz w:val="20"/>
                <w:szCs w:val="20"/>
                <w:lang w:val="ka-GE"/>
              </w:rPr>
              <w:t>ძალას</w:t>
            </w:r>
            <w:r w:rsidRPr="009326CF">
              <w:rPr>
                <w:rFonts w:ascii="Sylfaen" w:hAnsi="Sylfaen"/>
                <w:sz w:val="20"/>
                <w:szCs w:val="20"/>
                <w:lang w:val="ka-GE"/>
              </w:rPr>
              <w:t xml:space="preserve"> </w:t>
            </w:r>
            <w:r w:rsidRPr="009326CF">
              <w:rPr>
                <w:rFonts w:ascii="Sylfaen" w:hAnsi="Sylfaen" w:cs="Sylfaen"/>
                <w:sz w:val="20"/>
                <w:szCs w:val="20"/>
                <w:lang w:val="ka-GE"/>
              </w:rPr>
              <w:t>კარგავს</w:t>
            </w:r>
            <w:r w:rsidRPr="009326CF">
              <w:rPr>
                <w:rFonts w:ascii="Sylfaen" w:hAnsi="Sylfaen"/>
                <w:sz w:val="20"/>
                <w:szCs w:val="20"/>
                <w:lang w:val="ka-GE"/>
              </w:rPr>
              <w:t xml:space="preserve"> „</w:t>
            </w:r>
            <w:r w:rsidRPr="009326CF">
              <w:rPr>
                <w:rFonts w:ascii="Sylfaen" w:hAnsi="Sylfaen" w:cs="Sylfaen"/>
                <w:sz w:val="20"/>
                <w:szCs w:val="20"/>
                <w:lang w:val="ka-GE"/>
              </w:rPr>
              <w:t>მხარეთა“</w:t>
            </w:r>
            <w:r w:rsidRPr="009326CF">
              <w:rPr>
                <w:rFonts w:ascii="Sylfaen" w:hAnsi="Sylfaen"/>
                <w:sz w:val="20"/>
                <w:szCs w:val="20"/>
                <w:lang w:val="ka-GE"/>
              </w:rPr>
              <w:t xml:space="preserve"> </w:t>
            </w:r>
            <w:r w:rsidRPr="009326CF">
              <w:rPr>
                <w:rFonts w:ascii="Sylfaen" w:hAnsi="Sylfaen" w:cs="Sylfaen"/>
                <w:sz w:val="20"/>
                <w:szCs w:val="20"/>
                <w:lang w:val="ka-GE"/>
              </w:rPr>
              <w:t>შორის</w:t>
            </w:r>
            <w:r w:rsidRPr="009326CF">
              <w:rPr>
                <w:rFonts w:ascii="Sylfaen" w:hAnsi="Sylfaen"/>
                <w:sz w:val="20"/>
                <w:szCs w:val="20"/>
                <w:lang w:val="ka-GE"/>
              </w:rPr>
              <w:t xml:space="preserve"> </w:t>
            </w:r>
            <w:r w:rsidRPr="009326CF">
              <w:rPr>
                <w:rFonts w:ascii="Sylfaen" w:hAnsi="Sylfaen" w:cs="Sylfaen"/>
                <w:sz w:val="20"/>
                <w:szCs w:val="20"/>
                <w:lang w:val="ka-GE"/>
              </w:rPr>
              <w:t>არსებული</w:t>
            </w:r>
            <w:r w:rsidRPr="009326CF">
              <w:rPr>
                <w:rFonts w:ascii="Sylfaen" w:hAnsi="Sylfaen"/>
                <w:sz w:val="20"/>
                <w:szCs w:val="20"/>
                <w:lang w:val="ka-GE"/>
              </w:rPr>
              <w:t xml:space="preserve"> </w:t>
            </w:r>
            <w:r w:rsidRPr="009326CF">
              <w:rPr>
                <w:rFonts w:ascii="Sylfaen" w:hAnsi="Sylfaen" w:cs="Sylfaen"/>
                <w:sz w:val="20"/>
                <w:szCs w:val="20"/>
                <w:lang w:val="ka-GE"/>
              </w:rPr>
              <w:t>ყველა</w:t>
            </w:r>
            <w:r w:rsidRPr="009326CF">
              <w:rPr>
                <w:rFonts w:ascii="Sylfaen" w:hAnsi="Sylfaen"/>
                <w:sz w:val="20"/>
                <w:szCs w:val="20"/>
                <w:lang w:val="ka-GE"/>
              </w:rPr>
              <w:t xml:space="preserve"> </w:t>
            </w:r>
            <w:r w:rsidRPr="009326CF">
              <w:rPr>
                <w:rFonts w:ascii="Sylfaen" w:hAnsi="Sylfaen" w:cs="Sylfaen"/>
                <w:sz w:val="20"/>
                <w:szCs w:val="20"/>
                <w:lang w:val="ka-GE"/>
              </w:rPr>
              <w:t>ადრინდელი</w:t>
            </w:r>
            <w:r w:rsidRPr="009326CF">
              <w:rPr>
                <w:rFonts w:ascii="Sylfaen" w:hAnsi="Sylfaen"/>
                <w:sz w:val="20"/>
                <w:szCs w:val="20"/>
                <w:lang w:val="ka-GE"/>
              </w:rPr>
              <w:t xml:space="preserve"> შრომითი ხელშეკრულება, </w:t>
            </w:r>
            <w:r w:rsidRPr="009326CF">
              <w:rPr>
                <w:rFonts w:ascii="Sylfaen" w:hAnsi="Sylfaen" w:cs="Sylfaen"/>
                <w:sz w:val="20"/>
                <w:szCs w:val="20"/>
                <w:lang w:val="ka-GE"/>
              </w:rPr>
              <w:t>შეთანხმება</w:t>
            </w:r>
            <w:r w:rsidRPr="009326CF">
              <w:rPr>
                <w:rFonts w:ascii="Sylfaen" w:hAnsi="Sylfaen"/>
                <w:sz w:val="20"/>
                <w:szCs w:val="20"/>
                <w:lang w:val="ka-GE"/>
              </w:rPr>
              <w:t xml:space="preserve">, </w:t>
            </w:r>
            <w:r w:rsidRPr="009326CF">
              <w:rPr>
                <w:rFonts w:ascii="Sylfaen" w:hAnsi="Sylfaen" w:cs="Sylfaen"/>
                <w:sz w:val="20"/>
                <w:szCs w:val="20"/>
                <w:lang w:val="ka-GE"/>
              </w:rPr>
              <w:t>მოლაპარაკება</w:t>
            </w:r>
            <w:r w:rsidRPr="009326CF">
              <w:rPr>
                <w:rFonts w:ascii="Sylfaen" w:hAnsi="Sylfaen"/>
                <w:sz w:val="20"/>
                <w:szCs w:val="20"/>
                <w:lang w:val="ka-GE"/>
              </w:rPr>
              <w:t xml:space="preserve"> </w:t>
            </w:r>
            <w:r w:rsidRPr="009326CF">
              <w:rPr>
                <w:rFonts w:ascii="Sylfaen" w:hAnsi="Sylfaen" w:cs="Sylfaen"/>
                <w:sz w:val="20"/>
                <w:szCs w:val="20"/>
                <w:lang w:val="ka-GE"/>
              </w:rPr>
              <w:t>და</w:t>
            </w:r>
            <w:r w:rsidRPr="009326CF">
              <w:rPr>
                <w:rFonts w:ascii="Sylfaen" w:hAnsi="Sylfaen"/>
                <w:sz w:val="20"/>
                <w:szCs w:val="20"/>
                <w:lang w:val="ka-GE"/>
              </w:rPr>
              <w:t xml:space="preserve"> </w:t>
            </w:r>
            <w:r w:rsidRPr="009326CF">
              <w:rPr>
                <w:rFonts w:ascii="Sylfaen" w:hAnsi="Sylfaen" w:cs="Sylfaen"/>
                <w:sz w:val="20"/>
                <w:szCs w:val="20"/>
                <w:lang w:val="ka-GE"/>
              </w:rPr>
              <w:t>მიმოწერა</w:t>
            </w:r>
            <w:r w:rsidRPr="009326CF">
              <w:rPr>
                <w:rFonts w:ascii="Sylfaen" w:hAnsi="Sylfaen"/>
                <w:sz w:val="20"/>
                <w:szCs w:val="20"/>
                <w:lang w:val="ka-GE"/>
              </w:rPr>
              <w:t xml:space="preserve"> ამ „</w:t>
            </w:r>
            <w:r w:rsidRPr="009326CF">
              <w:rPr>
                <w:rFonts w:ascii="Sylfaen" w:hAnsi="Sylfaen" w:cs="Sylfaen"/>
                <w:sz w:val="20"/>
                <w:szCs w:val="20"/>
                <w:lang w:val="ka-GE"/>
              </w:rPr>
              <w:t>ხელშეკრულების“</w:t>
            </w:r>
            <w:r w:rsidRPr="009326CF">
              <w:rPr>
                <w:rFonts w:ascii="Sylfaen" w:hAnsi="Sylfaen"/>
                <w:sz w:val="20"/>
                <w:szCs w:val="20"/>
                <w:lang w:val="ka-GE"/>
              </w:rPr>
              <w:t xml:space="preserve"> </w:t>
            </w:r>
            <w:r w:rsidRPr="009326CF">
              <w:rPr>
                <w:rFonts w:ascii="Sylfaen" w:hAnsi="Sylfaen" w:cs="Sylfaen"/>
                <w:sz w:val="20"/>
                <w:szCs w:val="20"/>
                <w:lang w:val="ka-GE"/>
              </w:rPr>
              <w:t>საგანთან</w:t>
            </w:r>
            <w:r w:rsidRPr="009326CF">
              <w:rPr>
                <w:rFonts w:ascii="Sylfaen" w:hAnsi="Sylfaen"/>
                <w:sz w:val="20"/>
                <w:szCs w:val="20"/>
                <w:lang w:val="ka-GE"/>
              </w:rPr>
              <w:t xml:space="preserve"> </w:t>
            </w:r>
            <w:r w:rsidRPr="009326CF">
              <w:rPr>
                <w:rFonts w:ascii="Sylfaen" w:hAnsi="Sylfaen" w:cs="Sylfaen"/>
                <w:sz w:val="20"/>
                <w:szCs w:val="20"/>
                <w:lang w:val="ka-GE"/>
              </w:rPr>
              <w:t>დაკავშირებით</w:t>
            </w:r>
            <w:r w:rsidRPr="009326CF">
              <w:rPr>
                <w:rFonts w:ascii="Sylfaen" w:hAnsi="Sylfaen"/>
                <w:sz w:val="20"/>
                <w:szCs w:val="20"/>
                <w:lang w:val="ka-GE"/>
              </w:rPr>
              <w:t>.</w:t>
            </w:r>
          </w:p>
          <w:p w14:paraId="2492A5DE" w14:textId="77777777" w:rsidR="00314300" w:rsidRDefault="00314300" w:rsidP="00E956EE">
            <w:pPr>
              <w:pStyle w:val="ListParagraph"/>
              <w:spacing w:after="0" w:line="259" w:lineRule="auto"/>
              <w:ind w:left="705"/>
              <w:jc w:val="both"/>
              <w:rPr>
                <w:rFonts w:ascii="Sylfaen" w:hAnsi="Sylfaen"/>
                <w:sz w:val="20"/>
                <w:szCs w:val="20"/>
                <w:lang w:val="ka-GE"/>
              </w:rPr>
            </w:pPr>
          </w:p>
          <w:p w14:paraId="4C2ACC91" w14:textId="6CFCC644" w:rsidR="00314300" w:rsidRDefault="00314300" w:rsidP="004D340B">
            <w:pPr>
              <w:pStyle w:val="ListParagraph"/>
              <w:numPr>
                <w:ilvl w:val="1"/>
                <w:numId w:val="1"/>
              </w:numPr>
              <w:spacing w:after="0" w:line="259" w:lineRule="auto"/>
              <w:jc w:val="both"/>
              <w:rPr>
                <w:rFonts w:ascii="Sylfaen" w:hAnsi="Sylfaen"/>
                <w:sz w:val="20"/>
                <w:szCs w:val="20"/>
                <w:lang w:val="ka-GE"/>
              </w:rPr>
            </w:pPr>
            <w:r w:rsidRPr="009326CF">
              <w:rPr>
                <w:rFonts w:ascii="Sylfaen" w:hAnsi="Sylfaen"/>
                <w:sz w:val="20"/>
                <w:szCs w:val="20"/>
                <w:lang w:val="ka-GE"/>
              </w:rPr>
              <w:t>ამ „</w:t>
            </w:r>
            <w:r w:rsidRPr="009326CF">
              <w:rPr>
                <w:rFonts w:ascii="Sylfaen" w:hAnsi="Sylfaen" w:cs="Sylfaen"/>
                <w:sz w:val="20"/>
                <w:szCs w:val="20"/>
                <w:lang w:val="ka-GE"/>
              </w:rPr>
              <w:t>ხელშეკრულებაში“</w:t>
            </w:r>
            <w:r w:rsidRPr="009326CF">
              <w:rPr>
                <w:rFonts w:ascii="Sylfaen" w:hAnsi="Sylfaen"/>
                <w:sz w:val="20"/>
                <w:szCs w:val="20"/>
                <w:lang w:val="ka-GE"/>
              </w:rPr>
              <w:t xml:space="preserve"> შეტანილი </w:t>
            </w:r>
            <w:r w:rsidRPr="009326CF">
              <w:rPr>
                <w:rFonts w:ascii="Sylfaen" w:hAnsi="Sylfaen" w:cs="Sylfaen"/>
                <w:sz w:val="20"/>
                <w:szCs w:val="20"/>
                <w:lang w:val="ka-GE"/>
              </w:rPr>
              <w:t>ნებისმიერი</w:t>
            </w:r>
            <w:r w:rsidRPr="009326CF">
              <w:rPr>
                <w:rFonts w:ascii="Sylfaen" w:hAnsi="Sylfaen"/>
                <w:sz w:val="20"/>
                <w:szCs w:val="20"/>
                <w:lang w:val="ka-GE"/>
              </w:rPr>
              <w:t xml:space="preserve"> </w:t>
            </w:r>
            <w:r w:rsidRPr="009326CF">
              <w:rPr>
                <w:rFonts w:ascii="Sylfaen" w:hAnsi="Sylfaen" w:cs="Sylfaen"/>
                <w:sz w:val="20"/>
                <w:szCs w:val="20"/>
                <w:lang w:val="ka-GE"/>
              </w:rPr>
              <w:t>ცვლილება</w:t>
            </w:r>
            <w:r w:rsidRPr="009326CF">
              <w:rPr>
                <w:rFonts w:ascii="Sylfaen" w:hAnsi="Sylfaen"/>
                <w:sz w:val="20"/>
                <w:szCs w:val="20"/>
                <w:lang w:val="ka-GE"/>
              </w:rPr>
              <w:t xml:space="preserve"> </w:t>
            </w:r>
            <w:r w:rsidRPr="009326CF">
              <w:rPr>
                <w:rFonts w:ascii="Sylfaen" w:hAnsi="Sylfaen" w:cs="Sylfaen"/>
                <w:sz w:val="20"/>
                <w:szCs w:val="20"/>
                <w:lang w:val="ka-GE"/>
              </w:rPr>
              <w:t>და</w:t>
            </w:r>
            <w:r w:rsidRPr="009326CF">
              <w:rPr>
                <w:rFonts w:ascii="Sylfaen" w:hAnsi="Sylfaen"/>
                <w:sz w:val="20"/>
                <w:szCs w:val="20"/>
                <w:lang w:val="ka-GE"/>
              </w:rPr>
              <w:t xml:space="preserve"> </w:t>
            </w:r>
            <w:r w:rsidRPr="009326CF">
              <w:rPr>
                <w:rFonts w:ascii="Sylfaen" w:hAnsi="Sylfaen" w:cs="Sylfaen"/>
                <w:sz w:val="20"/>
                <w:szCs w:val="20"/>
                <w:lang w:val="ka-GE"/>
              </w:rPr>
              <w:t>დამატება</w:t>
            </w:r>
            <w:r w:rsidRPr="009326CF">
              <w:rPr>
                <w:rFonts w:ascii="Sylfaen" w:hAnsi="Sylfaen"/>
                <w:sz w:val="20"/>
                <w:szCs w:val="20"/>
                <w:lang w:val="ka-GE"/>
              </w:rPr>
              <w:t xml:space="preserve"> </w:t>
            </w:r>
            <w:r w:rsidRPr="009326CF">
              <w:rPr>
                <w:rFonts w:ascii="Sylfaen" w:hAnsi="Sylfaen" w:cs="Sylfaen"/>
                <w:sz w:val="20"/>
                <w:szCs w:val="20"/>
                <w:lang w:val="ka-GE"/>
              </w:rPr>
              <w:t>ძალაშია</w:t>
            </w:r>
            <w:r w:rsidRPr="009326CF">
              <w:rPr>
                <w:rFonts w:ascii="Sylfaen" w:hAnsi="Sylfaen"/>
                <w:sz w:val="20"/>
                <w:szCs w:val="20"/>
                <w:lang w:val="ka-GE"/>
              </w:rPr>
              <w:t xml:space="preserve">, </w:t>
            </w:r>
            <w:r w:rsidRPr="009326CF">
              <w:rPr>
                <w:rFonts w:ascii="Sylfaen" w:hAnsi="Sylfaen" w:cs="Sylfaen"/>
                <w:sz w:val="20"/>
                <w:szCs w:val="20"/>
                <w:lang w:val="ka-GE"/>
              </w:rPr>
              <w:t>თუ</w:t>
            </w:r>
            <w:r w:rsidRPr="009326CF">
              <w:rPr>
                <w:rFonts w:ascii="Sylfaen" w:hAnsi="Sylfaen"/>
                <w:sz w:val="20"/>
                <w:szCs w:val="20"/>
                <w:lang w:val="ka-GE"/>
              </w:rPr>
              <w:t xml:space="preserve"> </w:t>
            </w:r>
            <w:r w:rsidRPr="009326CF">
              <w:rPr>
                <w:rFonts w:ascii="Sylfaen" w:hAnsi="Sylfaen" w:cs="Sylfaen"/>
                <w:sz w:val="20"/>
                <w:szCs w:val="20"/>
                <w:lang w:val="ka-GE"/>
              </w:rPr>
              <w:t>იგი</w:t>
            </w:r>
            <w:r w:rsidRPr="009326CF">
              <w:rPr>
                <w:rFonts w:ascii="Sylfaen" w:hAnsi="Sylfaen"/>
                <w:sz w:val="20"/>
                <w:szCs w:val="20"/>
                <w:lang w:val="ka-GE"/>
              </w:rPr>
              <w:t xml:space="preserve"> </w:t>
            </w:r>
            <w:r w:rsidRPr="009326CF">
              <w:rPr>
                <w:rFonts w:ascii="Sylfaen" w:hAnsi="Sylfaen" w:cs="Sylfaen"/>
                <w:sz w:val="20"/>
                <w:szCs w:val="20"/>
                <w:lang w:val="ka-GE"/>
              </w:rPr>
              <w:t>გაფორმებულია</w:t>
            </w:r>
            <w:r w:rsidRPr="009326CF">
              <w:rPr>
                <w:rFonts w:ascii="Sylfaen" w:hAnsi="Sylfaen"/>
                <w:sz w:val="20"/>
                <w:szCs w:val="20"/>
                <w:lang w:val="ka-GE"/>
              </w:rPr>
              <w:t xml:space="preserve"> </w:t>
            </w:r>
            <w:r w:rsidRPr="009326CF">
              <w:rPr>
                <w:rFonts w:ascii="Sylfaen" w:hAnsi="Sylfaen" w:cs="Sylfaen"/>
                <w:sz w:val="20"/>
                <w:szCs w:val="20"/>
                <w:lang w:val="ka-GE"/>
              </w:rPr>
              <w:t>წერილობითი</w:t>
            </w:r>
            <w:r w:rsidRPr="009326CF">
              <w:rPr>
                <w:rFonts w:ascii="Sylfaen" w:hAnsi="Sylfaen"/>
                <w:sz w:val="20"/>
                <w:szCs w:val="20"/>
                <w:lang w:val="ka-GE"/>
              </w:rPr>
              <w:t xml:space="preserve"> </w:t>
            </w:r>
            <w:r w:rsidRPr="009326CF">
              <w:rPr>
                <w:rFonts w:ascii="Sylfaen" w:hAnsi="Sylfaen" w:cs="Sylfaen"/>
                <w:sz w:val="20"/>
                <w:szCs w:val="20"/>
                <w:lang w:val="ka-GE"/>
              </w:rPr>
              <w:t>ფორმით</w:t>
            </w:r>
            <w:r w:rsidRPr="009326CF">
              <w:rPr>
                <w:rFonts w:ascii="Sylfaen" w:hAnsi="Sylfaen"/>
                <w:sz w:val="20"/>
                <w:szCs w:val="20"/>
                <w:lang w:val="ka-GE"/>
              </w:rPr>
              <w:t xml:space="preserve"> </w:t>
            </w:r>
            <w:r w:rsidRPr="009326CF">
              <w:rPr>
                <w:rFonts w:ascii="Sylfaen" w:hAnsi="Sylfaen" w:cs="Sylfaen"/>
                <w:sz w:val="20"/>
                <w:szCs w:val="20"/>
                <w:lang w:val="ka-GE"/>
              </w:rPr>
              <w:t>და</w:t>
            </w:r>
            <w:r w:rsidRPr="009326CF">
              <w:rPr>
                <w:rFonts w:ascii="Sylfaen" w:hAnsi="Sylfaen"/>
                <w:sz w:val="20"/>
                <w:szCs w:val="20"/>
                <w:lang w:val="ka-GE"/>
              </w:rPr>
              <w:t xml:space="preserve"> </w:t>
            </w:r>
            <w:r w:rsidRPr="009326CF">
              <w:rPr>
                <w:rFonts w:ascii="Sylfaen" w:hAnsi="Sylfaen" w:cs="Sylfaen"/>
                <w:sz w:val="20"/>
                <w:szCs w:val="20"/>
                <w:lang w:val="ka-GE"/>
              </w:rPr>
              <w:t>ხელმოწერილია</w:t>
            </w:r>
            <w:r w:rsidRPr="009326CF">
              <w:rPr>
                <w:rFonts w:ascii="Sylfaen" w:hAnsi="Sylfaen"/>
                <w:sz w:val="20"/>
                <w:szCs w:val="20"/>
                <w:lang w:val="ka-GE"/>
              </w:rPr>
              <w:t xml:space="preserve"> „</w:t>
            </w:r>
            <w:r w:rsidRPr="009326CF">
              <w:rPr>
                <w:rFonts w:ascii="Sylfaen" w:hAnsi="Sylfaen" w:cs="Sylfaen"/>
                <w:sz w:val="20"/>
                <w:szCs w:val="20"/>
                <w:lang w:val="ka-GE"/>
              </w:rPr>
              <w:t>მხარეების“</w:t>
            </w:r>
            <w:r w:rsidRPr="009326CF">
              <w:rPr>
                <w:rFonts w:ascii="Sylfaen" w:hAnsi="Sylfaen"/>
                <w:sz w:val="20"/>
                <w:szCs w:val="20"/>
                <w:lang w:val="ka-GE"/>
              </w:rPr>
              <w:t xml:space="preserve"> </w:t>
            </w:r>
            <w:r w:rsidRPr="009326CF">
              <w:rPr>
                <w:rFonts w:ascii="Sylfaen" w:hAnsi="Sylfaen" w:cs="Sylfaen"/>
                <w:sz w:val="20"/>
                <w:szCs w:val="20"/>
                <w:lang w:val="ka-GE"/>
              </w:rPr>
              <w:t>მიერ</w:t>
            </w:r>
            <w:r w:rsidRPr="009326CF">
              <w:rPr>
                <w:rFonts w:ascii="Sylfaen" w:hAnsi="Sylfaen"/>
                <w:sz w:val="20"/>
                <w:szCs w:val="20"/>
                <w:lang w:val="ka-GE"/>
              </w:rPr>
              <w:t>.</w:t>
            </w:r>
          </w:p>
          <w:p w14:paraId="10270441" w14:textId="77777777" w:rsidR="00107926" w:rsidRDefault="00107926" w:rsidP="004D340B">
            <w:pPr>
              <w:pStyle w:val="ListParagraph"/>
              <w:spacing w:after="0" w:line="259" w:lineRule="auto"/>
              <w:ind w:left="705"/>
              <w:jc w:val="both"/>
              <w:rPr>
                <w:rFonts w:ascii="Sylfaen" w:hAnsi="Sylfaen"/>
                <w:sz w:val="20"/>
                <w:szCs w:val="20"/>
                <w:lang w:val="ka-GE"/>
              </w:rPr>
            </w:pPr>
          </w:p>
          <w:p w14:paraId="3B316426" w14:textId="05377978" w:rsidR="00107926" w:rsidRPr="00D75D26" w:rsidRDefault="00D23934" w:rsidP="004D340B">
            <w:pPr>
              <w:pStyle w:val="ListParagraph"/>
              <w:numPr>
                <w:ilvl w:val="1"/>
                <w:numId w:val="1"/>
              </w:numPr>
              <w:spacing w:after="0" w:line="259" w:lineRule="auto"/>
              <w:jc w:val="both"/>
              <w:rPr>
                <w:rFonts w:ascii="Sylfaen" w:hAnsi="Sylfaen"/>
                <w:sz w:val="20"/>
                <w:szCs w:val="20"/>
                <w:highlight w:val="red"/>
                <w:lang w:val="ka-GE"/>
              </w:rPr>
            </w:pPr>
            <w:r w:rsidRPr="00D75D26">
              <w:rPr>
                <w:rFonts w:ascii="Sylfaen" w:hAnsi="Sylfaen"/>
                <w:sz w:val="20"/>
                <w:szCs w:val="20"/>
                <w:highlight w:val="red"/>
                <w:lang w:val="ka-GE"/>
              </w:rPr>
              <w:t>ხელშეკრულება შედგენილია ქართულ</w:t>
            </w:r>
            <w:r w:rsidR="00577E15" w:rsidRPr="00D75D26">
              <w:rPr>
                <w:rFonts w:ascii="Sylfaen" w:hAnsi="Sylfaen"/>
                <w:sz w:val="20"/>
                <w:szCs w:val="20"/>
                <w:highlight w:val="red"/>
                <w:lang w:val="ka-GE"/>
              </w:rPr>
              <w:t xml:space="preserve"> და ინგლისურ</w:t>
            </w:r>
            <w:r w:rsidRPr="00D75D26">
              <w:rPr>
                <w:rFonts w:ascii="Sylfaen" w:hAnsi="Sylfaen"/>
                <w:sz w:val="20"/>
                <w:szCs w:val="20"/>
                <w:highlight w:val="red"/>
                <w:lang w:val="ka-GE"/>
              </w:rPr>
              <w:t xml:space="preserve"> ე</w:t>
            </w:r>
            <w:r w:rsidR="00577E15" w:rsidRPr="00D75D26">
              <w:rPr>
                <w:rFonts w:ascii="Sylfaen" w:hAnsi="Sylfaen"/>
                <w:sz w:val="20"/>
                <w:szCs w:val="20"/>
                <w:highlight w:val="red"/>
                <w:lang w:val="ka-GE"/>
              </w:rPr>
              <w:t>ნებზე</w:t>
            </w:r>
            <w:r w:rsidR="00BA50FC" w:rsidRPr="00D75D26">
              <w:rPr>
                <w:rFonts w:ascii="Sylfaen" w:hAnsi="Sylfaen"/>
                <w:sz w:val="20"/>
                <w:szCs w:val="20"/>
                <w:highlight w:val="red"/>
                <w:lang w:val="ka-GE"/>
              </w:rPr>
              <w:t xml:space="preserve">. </w:t>
            </w:r>
          </w:p>
          <w:p w14:paraId="70DBE8C8" w14:textId="7CA1782B" w:rsidR="00107926" w:rsidRPr="004D340B" w:rsidRDefault="00107926" w:rsidP="00222C46">
            <w:pPr>
              <w:spacing w:after="0" w:line="259" w:lineRule="auto"/>
              <w:rPr>
                <w:lang w:val="ka-GE"/>
              </w:rPr>
            </w:pPr>
          </w:p>
          <w:p w14:paraId="696B8A3D" w14:textId="4A7B5923" w:rsidR="000271CC" w:rsidRDefault="00D23934" w:rsidP="004D340B">
            <w:pPr>
              <w:pStyle w:val="ListParagraph"/>
              <w:numPr>
                <w:ilvl w:val="1"/>
                <w:numId w:val="1"/>
              </w:numPr>
              <w:spacing w:after="0" w:line="259" w:lineRule="auto"/>
              <w:jc w:val="both"/>
              <w:rPr>
                <w:rFonts w:ascii="Sylfaen" w:hAnsi="Sylfaen"/>
                <w:sz w:val="20"/>
                <w:szCs w:val="20"/>
                <w:lang w:val="ka-GE"/>
              </w:rPr>
            </w:pPr>
            <w:r w:rsidRPr="00107926">
              <w:rPr>
                <w:rFonts w:ascii="Sylfaen" w:hAnsi="Sylfaen"/>
                <w:sz w:val="20"/>
                <w:szCs w:val="20"/>
                <w:lang w:val="ka-GE"/>
              </w:rPr>
              <w:t>ხელშეკრულება შედგენილია ორ თანაბარ, იურიდიულ, ძალის მქონე ეგზემპლარად, რომელთა თითო პირი ინახება მხარეებთან</w:t>
            </w:r>
            <w:r w:rsidR="00F41CF2">
              <w:rPr>
                <w:rFonts w:ascii="Sylfaen" w:hAnsi="Sylfaen"/>
                <w:sz w:val="20"/>
                <w:szCs w:val="20"/>
                <w:lang w:val="ka-GE"/>
              </w:rPr>
              <w:t>.</w:t>
            </w:r>
          </w:p>
          <w:p w14:paraId="5DA34623" w14:textId="77777777" w:rsidR="000271CC" w:rsidRPr="000271CC" w:rsidRDefault="000271CC" w:rsidP="004D340B">
            <w:pPr>
              <w:pStyle w:val="ListParagraph"/>
              <w:spacing w:after="0" w:line="259" w:lineRule="auto"/>
              <w:rPr>
                <w:rFonts w:ascii="Sylfaen" w:hAnsi="Sylfaen"/>
                <w:sz w:val="20"/>
                <w:szCs w:val="20"/>
                <w:lang w:val="ka-GE"/>
              </w:rPr>
            </w:pPr>
          </w:p>
          <w:p w14:paraId="3936E5DD" w14:textId="77777777" w:rsidR="00D23934" w:rsidRPr="00702F53" w:rsidRDefault="00D23934" w:rsidP="004D340B">
            <w:pPr>
              <w:spacing w:after="0" w:line="259" w:lineRule="auto"/>
              <w:ind w:left="720"/>
              <w:jc w:val="both"/>
              <w:rPr>
                <w:rFonts w:ascii="Sylfaen" w:hAnsi="Sylfaen"/>
                <w:sz w:val="20"/>
                <w:szCs w:val="20"/>
                <w:lang w:val="ka-GE"/>
              </w:rPr>
            </w:pPr>
            <w:r w:rsidRPr="00702F53">
              <w:rPr>
                <w:rFonts w:ascii="Sylfaen" w:hAnsi="Sylfaen"/>
                <w:sz w:val="20"/>
                <w:szCs w:val="20"/>
                <w:lang w:val="ka-GE"/>
              </w:rPr>
              <w:tab/>
            </w:r>
          </w:p>
          <w:p w14:paraId="0A1D0F47" w14:textId="2DBAAD2E" w:rsidR="00D23934" w:rsidRPr="00DE4677" w:rsidRDefault="00D23934" w:rsidP="00DE4677">
            <w:pPr>
              <w:pStyle w:val="ListParagraph"/>
              <w:numPr>
                <w:ilvl w:val="0"/>
                <w:numId w:val="1"/>
              </w:numPr>
              <w:spacing w:after="0" w:line="259" w:lineRule="auto"/>
              <w:jc w:val="center"/>
              <w:rPr>
                <w:rFonts w:ascii="Sylfaen" w:hAnsi="Sylfaen"/>
                <w:b/>
                <w:sz w:val="20"/>
                <w:szCs w:val="20"/>
                <w:lang w:val="ka-GE"/>
              </w:rPr>
            </w:pPr>
            <w:r w:rsidRPr="00DE4677">
              <w:rPr>
                <w:rFonts w:ascii="Sylfaen" w:hAnsi="Sylfaen" w:cs="Sylfaen"/>
                <w:b/>
                <w:sz w:val="20"/>
                <w:szCs w:val="20"/>
                <w:lang w:val="ka-GE"/>
              </w:rPr>
              <w:t>მხარეთა</w:t>
            </w:r>
            <w:r w:rsidRPr="00DE4677">
              <w:rPr>
                <w:rFonts w:ascii="Sylfaen" w:hAnsi="Sylfaen"/>
                <w:b/>
                <w:sz w:val="20"/>
                <w:szCs w:val="20"/>
                <w:lang w:val="ka-GE"/>
              </w:rPr>
              <w:t xml:space="preserve"> ხელმოწერები:</w:t>
            </w:r>
          </w:p>
          <w:p w14:paraId="17DFCEEB" w14:textId="77777777" w:rsidR="00D23934" w:rsidRDefault="00D23934" w:rsidP="004D340B">
            <w:pPr>
              <w:spacing w:after="0" w:line="259" w:lineRule="auto"/>
              <w:ind w:left="360"/>
              <w:jc w:val="both"/>
              <w:rPr>
                <w:rFonts w:ascii="Sylfaen" w:hAnsi="Sylfaen"/>
                <w:b/>
                <w:sz w:val="20"/>
                <w:szCs w:val="20"/>
                <w:lang w:val="ka-GE"/>
              </w:rPr>
            </w:pPr>
          </w:p>
          <w:p w14:paraId="7FD0A0B4" w14:textId="77777777" w:rsidR="00CC72B6" w:rsidRDefault="00CC72B6" w:rsidP="004D340B">
            <w:pPr>
              <w:spacing w:after="0" w:line="259" w:lineRule="auto"/>
              <w:jc w:val="both"/>
              <w:rPr>
                <w:rFonts w:ascii="Sylfaen" w:hAnsi="Sylfaen"/>
                <w:b/>
                <w:sz w:val="20"/>
                <w:szCs w:val="20"/>
                <w:lang w:val="ka-GE"/>
              </w:rPr>
            </w:pPr>
          </w:p>
          <w:p w14:paraId="7EC40AE3" w14:textId="398A198F" w:rsidR="0074105D" w:rsidRDefault="00D23934" w:rsidP="004D340B">
            <w:pPr>
              <w:spacing w:after="0" w:line="259" w:lineRule="auto"/>
              <w:jc w:val="both"/>
              <w:rPr>
                <w:rFonts w:ascii="Sylfaen" w:hAnsi="Sylfaen"/>
                <w:b/>
                <w:sz w:val="20"/>
                <w:szCs w:val="20"/>
                <w:lang w:val="ka-GE"/>
              </w:rPr>
            </w:pPr>
            <w:r w:rsidRPr="00702F53">
              <w:rPr>
                <w:rFonts w:ascii="Sylfaen" w:hAnsi="Sylfaen"/>
                <w:b/>
                <w:sz w:val="20"/>
                <w:szCs w:val="20"/>
                <w:lang w:val="ka-GE"/>
              </w:rPr>
              <w:t>დამსაქმებელი:</w:t>
            </w:r>
          </w:p>
          <w:p w14:paraId="11230DDB" w14:textId="77777777" w:rsidR="00CC72B6" w:rsidRDefault="00CC72B6" w:rsidP="004D340B">
            <w:pPr>
              <w:spacing w:after="0" w:line="259" w:lineRule="auto"/>
              <w:jc w:val="both"/>
              <w:rPr>
                <w:rFonts w:ascii="Sylfaen" w:hAnsi="Sylfaen"/>
                <w:b/>
                <w:sz w:val="20"/>
                <w:szCs w:val="20"/>
                <w:lang w:val="ka-GE"/>
              </w:rPr>
            </w:pPr>
          </w:p>
          <w:p w14:paraId="36EBF7B9" w14:textId="77777777" w:rsidR="00CC72B6" w:rsidRDefault="00CC72B6" w:rsidP="004D340B">
            <w:pPr>
              <w:spacing w:after="0" w:line="259" w:lineRule="auto"/>
              <w:jc w:val="both"/>
              <w:rPr>
                <w:rFonts w:ascii="Sylfaen" w:hAnsi="Sylfaen"/>
                <w:b/>
                <w:sz w:val="20"/>
                <w:szCs w:val="20"/>
                <w:lang w:val="ka-GE"/>
              </w:rPr>
            </w:pPr>
            <w:r w:rsidRPr="00702F53">
              <w:rPr>
                <w:rFonts w:ascii="Sylfaen" w:hAnsi="Sylfaen"/>
                <w:b/>
                <w:sz w:val="20"/>
                <w:szCs w:val="20"/>
                <w:lang w:val="ka-GE"/>
              </w:rPr>
              <w:t xml:space="preserve">დასაქმებული:      </w:t>
            </w:r>
          </w:p>
          <w:p w14:paraId="2BA5B014" w14:textId="37AC246B" w:rsidR="00CC72B6" w:rsidRPr="00702F53" w:rsidRDefault="00CC72B6" w:rsidP="004D340B">
            <w:pPr>
              <w:spacing w:after="0" w:line="259" w:lineRule="auto"/>
              <w:jc w:val="both"/>
              <w:rPr>
                <w:rFonts w:ascii="Sylfaen" w:hAnsi="Sylfaen"/>
                <w:sz w:val="20"/>
                <w:szCs w:val="20"/>
                <w:lang w:val="ka-GE"/>
              </w:rPr>
            </w:pPr>
          </w:p>
        </w:tc>
        <w:tc>
          <w:tcPr>
            <w:tcW w:w="5188" w:type="dxa"/>
          </w:tcPr>
          <w:p w14:paraId="2FC22936" w14:textId="77777777" w:rsidR="00D206D6" w:rsidRPr="00702F53" w:rsidRDefault="00D206D6" w:rsidP="00D206D6">
            <w:pPr>
              <w:spacing w:after="0" w:line="259" w:lineRule="auto"/>
              <w:jc w:val="center"/>
              <w:rPr>
                <w:rFonts w:ascii="Sylfaen" w:hAnsi="Sylfaen"/>
                <w:b/>
                <w:bCs/>
                <w:sz w:val="20"/>
                <w:szCs w:val="20"/>
              </w:rPr>
            </w:pPr>
            <w:r>
              <w:rPr>
                <w:rFonts w:ascii="Sylfaen" w:hAnsi="Sylfaen"/>
                <w:b/>
                <w:sz w:val="20"/>
              </w:rPr>
              <w:lastRenderedPageBreak/>
              <w:t>Договір про працевлаштування</w:t>
            </w:r>
          </w:p>
          <w:p w14:paraId="46B3CE37" w14:textId="77777777" w:rsidR="00D206D6" w:rsidRPr="00E6605B" w:rsidRDefault="00D206D6" w:rsidP="00D206D6">
            <w:pPr>
              <w:spacing w:after="0" w:line="259" w:lineRule="auto"/>
              <w:jc w:val="both"/>
              <w:rPr>
                <w:rFonts w:ascii="Sylfaen" w:hAnsi="Sylfaen"/>
                <w:sz w:val="20"/>
                <w:szCs w:val="20"/>
              </w:rPr>
            </w:pPr>
          </w:p>
          <w:p w14:paraId="7AFAE666" w14:textId="77777777" w:rsidR="00D206D6" w:rsidRPr="00702F53" w:rsidRDefault="00D206D6" w:rsidP="00D206D6">
            <w:pPr>
              <w:spacing w:after="0" w:line="259" w:lineRule="auto"/>
              <w:jc w:val="center"/>
              <w:rPr>
                <w:rFonts w:ascii="Sylfaen" w:hAnsi="Sylfaen"/>
                <w:sz w:val="20"/>
                <w:szCs w:val="20"/>
              </w:rPr>
            </w:pPr>
            <w:r>
              <w:rPr>
                <w:rFonts w:ascii="Sylfaen" w:hAnsi="Sylfaen"/>
                <w:sz w:val="20"/>
                <w:highlight w:val="yellow"/>
              </w:rPr>
              <w:t>[</w:t>
            </w:r>
            <w:r>
              <w:rPr>
                <w:rFonts w:ascii="Sylfaen" w:hAnsi="Sylfaen"/>
                <w:sz w:val="20"/>
              </w:rPr>
              <w:t>Місце укладення</w:t>
            </w:r>
            <w:r>
              <w:rPr>
                <w:rFonts w:ascii="Sylfaen" w:hAnsi="Sylfaen"/>
                <w:sz w:val="20"/>
                <w:highlight w:val="yellow"/>
              </w:rPr>
              <w:t>]</w:t>
            </w:r>
            <w:r>
              <w:rPr>
                <w:rFonts w:ascii="Sylfaen" w:hAnsi="Sylfaen"/>
                <w:sz w:val="20"/>
              </w:rPr>
              <w:br/>
            </w:r>
            <w:r>
              <w:rPr>
                <w:rFonts w:ascii="Sylfaen" w:hAnsi="Sylfaen"/>
                <w:sz w:val="20"/>
                <w:highlight w:val="yellow"/>
              </w:rPr>
              <w:t>[</w:t>
            </w:r>
            <w:r>
              <w:rPr>
                <w:rFonts w:ascii="Sylfaen" w:hAnsi="Sylfaen"/>
                <w:sz w:val="20"/>
              </w:rPr>
              <w:t>Дата укладення</w:t>
            </w:r>
            <w:r>
              <w:rPr>
                <w:rFonts w:ascii="Sylfaen" w:hAnsi="Sylfaen"/>
                <w:sz w:val="20"/>
                <w:highlight w:val="yellow"/>
              </w:rPr>
              <w:t>]</w:t>
            </w:r>
          </w:p>
          <w:p w14:paraId="0665CFC5" w14:textId="77777777" w:rsidR="00D206D6" w:rsidRPr="00E6605B" w:rsidRDefault="00D206D6" w:rsidP="00D206D6">
            <w:pPr>
              <w:spacing w:after="0" w:line="259" w:lineRule="auto"/>
              <w:jc w:val="both"/>
              <w:rPr>
                <w:rFonts w:ascii="Sylfaen" w:hAnsi="Sylfaen"/>
                <w:sz w:val="20"/>
                <w:szCs w:val="20"/>
              </w:rPr>
            </w:pPr>
          </w:p>
          <w:p w14:paraId="0AE05DA9" w14:textId="77777777" w:rsidR="00D206D6" w:rsidRPr="00702F53" w:rsidRDefault="00D206D6" w:rsidP="00D206D6">
            <w:pPr>
              <w:spacing w:after="0" w:line="259" w:lineRule="auto"/>
              <w:jc w:val="both"/>
              <w:rPr>
                <w:rFonts w:ascii="Sylfaen" w:hAnsi="Sylfaen"/>
                <w:sz w:val="20"/>
                <w:szCs w:val="20"/>
              </w:rPr>
            </w:pPr>
            <w:r>
              <w:rPr>
                <w:rFonts w:ascii="Sylfaen" w:hAnsi="Sylfaen"/>
                <w:sz w:val="20"/>
              </w:rPr>
              <w:t xml:space="preserve">Цей Індивідуальний договір про працевлаштування (далі - </w:t>
            </w:r>
            <w:r>
              <w:rPr>
                <w:rFonts w:ascii="Sylfaen" w:hAnsi="Sylfaen"/>
                <w:b/>
                <w:sz w:val="20"/>
              </w:rPr>
              <w:t>"Договір"</w:t>
            </w:r>
            <w:r>
              <w:rPr>
                <w:rFonts w:ascii="Sylfaen" w:hAnsi="Sylfaen"/>
                <w:sz w:val="20"/>
              </w:rPr>
              <w:t>) укладається між наступними сторонами:</w:t>
            </w:r>
          </w:p>
          <w:p w14:paraId="5C75CC7F" w14:textId="77777777" w:rsidR="00D206D6" w:rsidRPr="00E6605B" w:rsidRDefault="00D206D6" w:rsidP="00D206D6">
            <w:pPr>
              <w:spacing w:after="0" w:line="259" w:lineRule="auto"/>
              <w:jc w:val="both"/>
              <w:rPr>
                <w:rFonts w:ascii="Sylfaen" w:hAnsi="Sylfaen"/>
                <w:sz w:val="20"/>
                <w:szCs w:val="20"/>
              </w:rPr>
            </w:pPr>
          </w:p>
          <w:p w14:paraId="2E331581" w14:textId="77777777" w:rsidR="00D206D6" w:rsidRPr="00702F53" w:rsidRDefault="00D206D6" w:rsidP="00D206D6">
            <w:pPr>
              <w:spacing w:after="0" w:line="259" w:lineRule="auto"/>
              <w:jc w:val="both"/>
              <w:rPr>
                <w:rFonts w:ascii="Sylfaen" w:hAnsi="Sylfaen"/>
                <w:sz w:val="20"/>
                <w:szCs w:val="20"/>
              </w:rPr>
            </w:pPr>
            <w:r>
              <w:rPr>
                <w:rFonts w:ascii="Sylfaen" w:hAnsi="Sylfaen"/>
                <w:b/>
                <w:sz w:val="20"/>
              </w:rPr>
              <w:t xml:space="preserve">Роботодавець </w:t>
            </w:r>
            <w:r>
              <w:rPr>
                <w:rFonts w:ascii="Sylfaen" w:hAnsi="Sylfaen"/>
                <w:sz w:val="20"/>
              </w:rPr>
              <w:t xml:space="preserve">- </w:t>
            </w:r>
            <w:r>
              <w:rPr>
                <w:rFonts w:ascii="Sylfaen" w:hAnsi="Sylfaen"/>
                <w:b/>
                <w:sz w:val="20"/>
              </w:rPr>
              <w:t>ТОВ [</w:t>
            </w:r>
            <w:r>
              <w:rPr>
                <w:rFonts w:ascii="Sylfaen" w:hAnsi="Sylfaen"/>
                <w:b/>
                <w:sz w:val="20"/>
                <w:highlight w:val="yellow"/>
              </w:rPr>
              <w:t>●</w:t>
            </w:r>
            <w:r>
              <w:rPr>
                <w:rFonts w:ascii="Sylfaen" w:hAnsi="Sylfaen"/>
                <w:sz w:val="20"/>
              </w:rPr>
              <w:t xml:space="preserve"> ] (ідентифікаційний номер: </w:t>
            </w:r>
            <w:r>
              <w:rPr>
                <w:rFonts w:ascii="Sylfaen" w:hAnsi="Sylfaen"/>
                <w:sz w:val="20"/>
                <w:highlight w:val="yellow"/>
              </w:rPr>
              <w:t>●</w:t>
            </w:r>
            <w:r>
              <w:rPr>
                <w:rFonts w:ascii="Sylfaen" w:hAnsi="Sylfaen"/>
                <w:sz w:val="20"/>
              </w:rPr>
              <w:t xml:space="preserve">, Адреса: </w:t>
            </w:r>
            <w:r>
              <w:rPr>
                <w:rFonts w:ascii="Sylfaen" w:hAnsi="Sylfaen"/>
                <w:sz w:val="20"/>
                <w:highlight w:val="yellow"/>
              </w:rPr>
              <w:t>●</w:t>
            </w:r>
            <w:r>
              <w:rPr>
                <w:rFonts w:ascii="Sylfaen" w:hAnsi="Sylfaen"/>
                <w:sz w:val="20"/>
              </w:rPr>
              <w:t xml:space="preserve">), в особі Директора, </w:t>
            </w:r>
            <w:r>
              <w:rPr>
                <w:rFonts w:ascii="Sylfaen" w:hAnsi="Sylfaen"/>
                <w:b/>
                <w:sz w:val="20"/>
                <w:highlight w:val="yellow"/>
              </w:rPr>
              <w:t>[</w:t>
            </w:r>
            <w:r>
              <w:rPr>
                <w:rFonts w:ascii="Sylfaen" w:hAnsi="Sylfaen"/>
                <w:b/>
                <w:sz w:val="20"/>
              </w:rPr>
              <w:t>Ім'я Прізвище</w:t>
            </w:r>
            <w:r>
              <w:rPr>
                <w:rFonts w:ascii="Sylfaen" w:hAnsi="Sylfaen"/>
                <w:b/>
                <w:sz w:val="20"/>
                <w:highlight w:val="yellow"/>
              </w:rPr>
              <w:t>]</w:t>
            </w:r>
            <w:r>
              <w:rPr>
                <w:rFonts w:ascii="Sylfaen" w:hAnsi="Sylfaen"/>
                <w:sz w:val="20"/>
              </w:rPr>
              <w:t>;</w:t>
            </w:r>
          </w:p>
          <w:p w14:paraId="78CCC8E1" w14:textId="77777777" w:rsidR="00D206D6" w:rsidRPr="00033A50" w:rsidRDefault="00D206D6" w:rsidP="00D206D6">
            <w:pPr>
              <w:spacing w:after="0" w:line="259" w:lineRule="auto"/>
              <w:jc w:val="both"/>
              <w:rPr>
                <w:rFonts w:ascii="Sylfaen" w:hAnsi="Sylfaen"/>
                <w:sz w:val="20"/>
                <w:szCs w:val="20"/>
                <w:lang w:val="ka-GE"/>
              </w:rPr>
            </w:pPr>
          </w:p>
          <w:p w14:paraId="634369D4" w14:textId="77777777" w:rsidR="00D206D6" w:rsidRPr="00702F53" w:rsidRDefault="00D206D6" w:rsidP="00D206D6">
            <w:pPr>
              <w:spacing w:after="0" w:line="259" w:lineRule="auto"/>
              <w:jc w:val="both"/>
              <w:rPr>
                <w:rFonts w:ascii="Sylfaen" w:hAnsi="Sylfaen"/>
                <w:sz w:val="20"/>
                <w:szCs w:val="20"/>
              </w:rPr>
            </w:pPr>
            <w:r>
              <w:rPr>
                <w:rFonts w:ascii="Sylfaen" w:hAnsi="Sylfaen"/>
                <w:sz w:val="20"/>
              </w:rPr>
              <w:t>та</w:t>
            </w:r>
          </w:p>
          <w:p w14:paraId="2C3FE13A" w14:textId="77777777" w:rsidR="00D206D6" w:rsidRPr="00E6605B" w:rsidRDefault="00D206D6" w:rsidP="00D206D6">
            <w:pPr>
              <w:spacing w:after="0" w:line="259" w:lineRule="auto"/>
              <w:jc w:val="both"/>
              <w:rPr>
                <w:rFonts w:ascii="Sylfaen" w:hAnsi="Sylfaen"/>
                <w:sz w:val="20"/>
                <w:szCs w:val="20"/>
              </w:rPr>
            </w:pPr>
          </w:p>
          <w:p w14:paraId="29B04789" w14:textId="77777777" w:rsidR="00D206D6" w:rsidRPr="00702F53" w:rsidRDefault="00D206D6" w:rsidP="00D206D6">
            <w:pPr>
              <w:spacing w:after="0" w:line="259" w:lineRule="auto"/>
              <w:jc w:val="both"/>
              <w:rPr>
                <w:rFonts w:ascii="Sylfaen" w:hAnsi="Sylfaen"/>
                <w:sz w:val="20"/>
                <w:szCs w:val="20"/>
              </w:rPr>
            </w:pPr>
            <w:r>
              <w:rPr>
                <w:rFonts w:ascii="Sylfaen" w:hAnsi="Sylfaen"/>
                <w:b/>
                <w:sz w:val="20"/>
              </w:rPr>
              <w:t xml:space="preserve">Працівник </w:t>
            </w:r>
            <w:r>
              <w:rPr>
                <w:rFonts w:ascii="Sylfaen" w:hAnsi="Sylfaen"/>
                <w:sz w:val="20"/>
              </w:rPr>
              <w:t xml:space="preserve">- </w:t>
            </w:r>
            <w:r>
              <w:rPr>
                <w:rFonts w:ascii="Sylfaen" w:hAnsi="Sylfaen"/>
                <w:b/>
                <w:sz w:val="20"/>
                <w:highlight w:val="yellow"/>
              </w:rPr>
              <w:t>[</w:t>
            </w:r>
            <w:r>
              <w:rPr>
                <w:rFonts w:ascii="Sylfaen" w:hAnsi="Sylfaen"/>
                <w:b/>
                <w:sz w:val="20"/>
              </w:rPr>
              <w:t>Ім'я Прізвище</w:t>
            </w:r>
            <w:r>
              <w:rPr>
                <w:rFonts w:ascii="Sylfaen" w:hAnsi="Sylfaen"/>
                <w:b/>
                <w:sz w:val="20"/>
                <w:highlight w:val="yellow"/>
              </w:rPr>
              <w:t>]</w:t>
            </w:r>
            <w:r>
              <w:rPr>
                <w:rFonts w:ascii="Sylfaen" w:hAnsi="Sylfaen"/>
                <w:sz w:val="20"/>
              </w:rPr>
              <w:t xml:space="preserve"> (громадянин/ка </w:t>
            </w:r>
            <w:r>
              <w:rPr>
                <w:rFonts w:ascii="Sylfaen" w:hAnsi="Sylfaen"/>
                <w:sz w:val="20"/>
                <w:highlight w:val="yellow"/>
              </w:rPr>
              <w:t>●</w:t>
            </w:r>
            <w:r>
              <w:rPr>
                <w:rFonts w:ascii="Sylfaen" w:hAnsi="Sylfaen"/>
                <w:sz w:val="20"/>
              </w:rPr>
              <w:t xml:space="preserve">, дата народження: </w:t>
            </w:r>
            <w:r>
              <w:rPr>
                <w:rFonts w:ascii="Sylfaen" w:hAnsi="Sylfaen"/>
                <w:sz w:val="20"/>
                <w:highlight w:val="yellow"/>
              </w:rPr>
              <w:t>●</w:t>
            </w:r>
            <w:r>
              <w:rPr>
                <w:rFonts w:ascii="Sylfaen" w:hAnsi="Sylfaen"/>
                <w:sz w:val="20"/>
              </w:rPr>
              <w:t xml:space="preserve">, Персональний номер: </w:t>
            </w:r>
            <w:r>
              <w:rPr>
                <w:rFonts w:ascii="Sylfaen" w:hAnsi="Sylfaen"/>
                <w:sz w:val="20"/>
                <w:highlight w:val="yellow"/>
              </w:rPr>
              <w:t>●</w:t>
            </w:r>
            <w:r>
              <w:rPr>
                <w:rFonts w:ascii="Sylfaen" w:hAnsi="Sylfaen"/>
                <w:sz w:val="20"/>
              </w:rPr>
              <w:t xml:space="preserve">, Адреса: </w:t>
            </w:r>
            <w:r>
              <w:rPr>
                <w:rFonts w:ascii="Sylfaen" w:hAnsi="Sylfaen"/>
                <w:sz w:val="20"/>
                <w:highlight w:val="yellow"/>
              </w:rPr>
              <w:t>●</w:t>
            </w:r>
            <w:r>
              <w:rPr>
                <w:rFonts w:ascii="Sylfaen" w:hAnsi="Sylfaen"/>
                <w:sz w:val="20"/>
              </w:rPr>
              <w:t xml:space="preserve">, Контактний номер: </w:t>
            </w:r>
            <w:r>
              <w:rPr>
                <w:rFonts w:ascii="Sylfaen" w:hAnsi="Sylfaen"/>
                <w:sz w:val="20"/>
                <w:highlight w:val="yellow"/>
              </w:rPr>
              <w:t>●</w:t>
            </w:r>
            <w:r>
              <w:rPr>
                <w:rFonts w:ascii="Sylfaen" w:hAnsi="Sylfaen"/>
                <w:sz w:val="20"/>
              </w:rPr>
              <w:t xml:space="preserve">, Адреса електронної пошти: </w:t>
            </w:r>
            <w:r>
              <w:rPr>
                <w:rFonts w:ascii="Sylfaen" w:hAnsi="Sylfaen"/>
                <w:sz w:val="20"/>
                <w:highlight w:val="yellow"/>
              </w:rPr>
              <w:t>●</w:t>
            </w:r>
            <w:r>
              <w:rPr>
                <w:rFonts w:ascii="Sylfaen" w:hAnsi="Sylfaen"/>
                <w:sz w:val="20"/>
              </w:rPr>
              <w:t>).</w:t>
            </w:r>
          </w:p>
          <w:p w14:paraId="6AB527F6" w14:textId="77777777" w:rsidR="00D206D6" w:rsidRPr="00702F53" w:rsidRDefault="00D206D6" w:rsidP="00D206D6">
            <w:pPr>
              <w:spacing w:after="0" w:line="259" w:lineRule="auto"/>
              <w:jc w:val="both"/>
              <w:rPr>
                <w:rFonts w:ascii="Sylfaen" w:hAnsi="Sylfaen"/>
                <w:sz w:val="20"/>
                <w:szCs w:val="20"/>
                <w:lang w:val="ka-GE"/>
              </w:rPr>
            </w:pPr>
          </w:p>
          <w:p w14:paraId="42CAF65D" w14:textId="77777777" w:rsidR="00D206D6" w:rsidRPr="00E6605B" w:rsidRDefault="00D206D6" w:rsidP="00D206D6">
            <w:pPr>
              <w:spacing w:after="0" w:line="259" w:lineRule="auto"/>
              <w:jc w:val="both"/>
              <w:rPr>
                <w:rFonts w:ascii="Sylfaen" w:hAnsi="Sylfaen"/>
                <w:sz w:val="20"/>
                <w:szCs w:val="20"/>
              </w:rPr>
            </w:pPr>
          </w:p>
          <w:p w14:paraId="7F5A1A22" w14:textId="77777777" w:rsidR="00D206D6" w:rsidRPr="00702F53" w:rsidRDefault="00D206D6" w:rsidP="00D206D6">
            <w:pPr>
              <w:spacing w:after="0" w:line="259" w:lineRule="auto"/>
              <w:jc w:val="both"/>
              <w:rPr>
                <w:rFonts w:ascii="Sylfaen" w:hAnsi="Sylfaen"/>
                <w:sz w:val="20"/>
                <w:szCs w:val="20"/>
              </w:rPr>
            </w:pPr>
            <w:r>
              <w:rPr>
                <w:rFonts w:ascii="Sylfaen" w:hAnsi="Sylfaen"/>
                <w:sz w:val="20"/>
              </w:rPr>
              <w:t xml:space="preserve">У цьому Договорі Роботодавець і Працівник разом іменуються </w:t>
            </w:r>
            <w:r>
              <w:rPr>
                <w:rFonts w:ascii="Sylfaen" w:hAnsi="Sylfaen"/>
                <w:b/>
                <w:sz w:val="20"/>
              </w:rPr>
              <w:t>"Сторони</w:t>
            </w:r>
            <w:r>
              <w:rPr>
                <w:rFonts w:ascii="Sylfaen" w:hAnsi="Sylfaen"/>
                <w:sz w:val="20"/>
              </w:rPr>
              <w:t>".</w:t>
            </w:r>
          </w:p>
          <w:p w14:paraId="3EA98E13" w14:textId="77777777" w:rsidR="00D206D6" w:rsidRPr="00E6605B" w:rsidRDefault="00D206D6" w:rsidP="00D206D6">
            <w:pPr>
              <w:spacing w:after="0" w:line="259" w:lineRule="auto"/>
              <w:jc w:val="both"/>
              <w:rPr>
                <w:rFonts w:ascii="Sylfaen" w:hAnsi="Sylfaen"/>
                <w:sz w:val="20"/>
                <w:szCs w:val="20"/>
              </w:rPr>
            </w:pPr>
          </w:p>
          <w:p w14:paraId="09BC5555" w14:textId="77777777" w:rsidR="00D206D6" w:rsidRPr="00E6605B" w:rsidRDefault="00D206D6" w:rsidP="00D206D6">
            <w:pPr>
              <w:spacing w:after="0" w:line="259" w:lineRule="auto"/>
              <w:jc w:val="both"/>
              <w:rPr>
                <w:rFonts w:ascii="Sylfaen" w:hAnsi="Sylfaen"/>
                <w:sz w:val="20"/>
                <w:szCs w:val="20"/>
              </w:rPr>
            </w:pPr>
          </w:p>
          <w:p w14:paraId="19225CF9" w14:textId="77777777" w:rsidR="00D206D6" w:rsidRPr="00702F53" w:rsidRDefault="00D206D6" w:rsidP="00D206D6">
            <w:pPr>
              <w:spacing w:after="0" w:line="259" w:lineRule="auto"/>
              <w:jc w:val="both"/>
              <w:rPr>
                <w:rFonts w:ascii="Sylfaen" w:hAnsi="Sylfaen"/>
                <w:sz w:val="20"/>
                <w:szCs w:val="20"/>
              </w:rPr>
            </w:pPr>
            <w:r>
              <w:rPr>
                <w:rFonts w:ascii="Sylfaen" w:hAnsi="Sylfaen"/>
                <w:sz w:val="20"/>
              </w:rPr>
              <w:t>Сторони, діючи на підставі повноважень, наданих їм трудовим законодавством Грузії, цим встановлюють трудові відносини, що регулюються умовами, викладеними в цьому Договорі та додатках до нього (Посадова інструкція та Інструкції для конкретної посади).</w:t>
            </w:r>
          </w:p>
          <w:p w14:paraId="265DB961" w14:textId="77777777" w:rsidR="00D206D6" w:rsidRPr="00E6605B" w:rsidRDefault="00D206D6" w:rsidP="00D206D6">
            <w:pPr>
              <w:spacing w:after="0" w:line="259" w:lineRule="auto"/>
              <w:jc w:val="both"/>
              <w:rPr>
                <w:rFonts w:ascii="Sylfaen" w:hAnsi="Sylfaen"/>
                <w:sz w:val="20"/>
                <w:szCs w:val="20"/>
              </w:rPr>
            </w:pPr>
          </w:p>
          <w:p w14:paraId="749D79CE" w14:textId="77777777" w:rsidR="00D206D6" w:rsidRPr="00E6605B" w:rsidRDefault="00D206D6" w:rsidP="00D206D6">
            <w:pPr>
              <w:spacing w:after="0" w:line="259" w:lineRule="auto"/>
              <w:jc w:val="both"/>
              <w:rPr>
                <w:rFonts w:ascii="Sylfaen" w:hAnsi="Sylfaen"/>
                <w:sz w:val="20"/>
                <w:szCs w:val="20"/>
              </w:rPr>
            </w:pPr>
          </w:p>
          <w:p w14:paraId="5856BD2F" w14:textId="77777777" w:rsidR="00D206D6" w:rsidRPr="00E6605B" w:rsidRDefault="00D206D6" w:rsidP="00D206D6">
            <w:pPr>
              <w:spacing w:after="0" w:line="259" w:lineRule="auto"/>
              <w:jc w:val="both"/>
              <w:rPr>
                <w:rFonts w:ascii="Sylfaen" w:hAnsi="Sylfaen"/>
                <w:sz w:val="20"/>
                <w:szCs w:val="20"/>
              </w:rPr>
            </w:pPr>
          </w:p>
          <w:p w14:paraId="12A49CE7" w14:textId="77777777" w:rsidR="00D206D6" w:rsidRPr="00702F53"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Предмет Договору</w:t>
            </w:r>
          </w:p>
          <w:p w14:paraId="502401D0" w14:textId="77777777" w:rsidR="00D206D6" w:rsidRPr="00702F53" w:rsidRDefault="00D206D6" w:rsidP="00D206D6">
            <w:pPr>
              <w:pStyle w:val="ListParagraph"/>
              <w:spacing w:after="0" w:line="259" w:lineRule="auto"/>
              <w:jc w:val="both"/>
              <w:rPr>
                <w:rFonts w:ascii="Sylfaen" w:hAnsi="Sylfaen"/>
                <w:sz w:val="20"/>
                <w:szCs w:val="20"/>
                <w:lang w:val="en-US"/>
              </w:rPr>
            </w:pPr>
          </w:p>
          <w:p w14:paraId="106675BC"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Цей</w:t>
            </w:r>
            <w:r w:rsidRPr="00D206D6">
              <w:rPr>
                <w:rFonts w:ascii="Sylfaen" w:hAnsi="Sylfaen"/>
                <w:sz w:val="20"/>
                <w:lang w:val="en-US"/>
              </w:rPr>
              <w:t xml:space="preserve"> </w:t>
            </w:r>
            <w:r>
              <w:rPr>
                <w:rFonts w:ascii="Sylfaen" w:hAnsi="Sylfaen"/>
                <w:sz w:val="20"/>
              </w:rPr>
              <w:t>Договір</w:t>
            </w:r>
            <w:r w:rsidRPr="00D206D6">
              <w:rPr>
                <w:rFonts w:ascii="Sylfaen" w:hAnsi="Sylfaen"/>
                <w:sz w:val="20"/>
                <w:lang w:val="en-US"/>
              </w:rPr>
              <w:t xml:space="preserve"> </w:t>
            </w:r>
            <w:r>
              <w:rPr>
                <w:rFonts w:ascii="Sylfaen" w:hAnsi="Sylfaen"/>
                <w:sz w:val="20"/>
              </w:rPr>
              <w:t>регулює</w:t>
            </w:r>
            <w:r w:rsidRPr="00D206D6">
              <w:rPr>
                <w:rFonts w:ascii="Sylfaen" w:hAnsi="Sylfaen"/>
                <w:sz w:val="20"/>
                <w:lang w:val="en-US"/>
              </w:rPr>
              <w:t xml:space="preserve"> </w:t>
            </w:r>
            <w:r>
              <w:rPr>
                <w:rFonts w:ascii="Sylfaen" w:hAnsi="Sylfaen"/>
                <w:sz w:val="20"/>
              </w:rPr>
              <w:t>трудові</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професійні</w:t>
            </w:r>
            <w:r w:rsidRPr="00D206D6">
              <w:rPr>
                <w:rFonts w:ascii="Sylfaen" w:hAnsi="Sylfaen"/>
                <w:sz w:val="20"/>
                <w:lang w:val="en-US"/>
              </w:rPr>
              <w:t xml:space="preserve"> </w:t>
            </w:r>
            <w:r>
              <w:rPr>
                <w:rFonts w:ascii="Sylfaen" w:hAnsi="Sylfaen"/>
                <w:sz w:val="20"/>
              </w:rPr>
              <w:t>відносини</w:t>
            </w:r>
            <w:r w:rsidRPr="00D206D6">
              <w:rPr>
                <w:rFonts w:ascii="Sylfaen" w:hAnsi="Sylfaen"/>
                <w:sz w:val="20"/>
                <w:lang w:val="en-US"/>
              </w:rPr>
              <w:t xml:space="preserve"> </w:t>
            </w:r>
            <w:r>
              <w:rPr>
                <w:rFonts w:ascii="Sylfaen" w:hAnsi="Sylfaen"/>
                <w:sz w:val="20"/>
              </w:rPr>
              <w:t>між</w:t>
            </w:r>
            <w:r w:rsidRPr="00D206D6">
              <w:rPr>
                <w:rFonts w:ascii="Sylfaen" w:hAnsi="Sylfaen"/>
                <w:sz w:val="20"/>
                <w:lang w:val="en-US"/>
              </w:rPr>
              <w:t xml:space="preserve"> </w:t>
            </w:r>
            <w:r>
              <w:rPr>
                <w:rFonts w:ascii="Sylfaen" w:hAnsi="Sylfaen"/>
                <w:sz w:val="20"/>
              </w:rPr>
              <w:t>Роботодавцем</w:t>
            </w:r>
            <w:r w:rsidRPr="00D206D6">
              <w:rPr>
                <w:rFonts w:ascii="Sylfaen" w:hAnsi="Sylfaen"/>
                <w:sz w:val="20"/>
                <w:lang w:val="en-US"/>
              </w:rPr>
              <w:t xml:space="preserve"> </w:t>
            </w:r>
            <w:r>
              <w:rPr>
                <w:rFonts w:ascii="Sylfaen" w:hAnsi="Sylfaen"/>
                <w:sz w:val="20"/>
              </w:rPr>
              <w:t>і</w:t>
            </w:r>
            <w:r w:rsidRPr="00D206D6">
              <w:rPr>
                <w:rFonts w:ascii="Sylfaen" w:hAnsi="Sylfaen"/>
                <w:sz w:val="20"/>
                <w:lang w:val="en-US"/>
              </w:rPr>
              <w:t xml:space="preserve"> </w:t>
            </w:r>
            <w:r>
              <w:rPr>
                <w:rFonts w:ascii="Sylfaen" w:hAnsi="Sylfaen"/>
                <w:sz w:val="20"/>
              </w:rPr>
              <w:t>Працівником</w:t>
            </w:r>
            <w:r w:rsidRPr="00D206D6">
              <w:rPr>
                <w:rFonts w:ascii="Sylfaen" w:hAnsi="Sylfaen"/>
                <w:sz w:val="20"/>
                <w:lang w:val="en-US"/>
              </w:rPr>
              <w:t>.</w:t>
            </w:r>
          </w:p>
          <w:p w14:paraId="45BF79B9"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5DAD9289"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Відповідно</w:t>
            </w:r>
            <w:r w:rsidRPr="00D206D6">
              <w:rPr>
                <w:rFonts w:ascii="Sylfaen" w:hAnsi="Sylfaen"/>
                <w:sz w:val="20"/>
                <w:lang w:val="en-US"/>
              </w:rPr>
              <w:t xml:space="preserve"> </w:t>
            </w:r>
            <w:r>
              <w:rPr>
                <w:rFonts w:ascii="Sylfaen" w:hAnsi="Sylfaen"/>
                <w:sz w:val="20"/>
              </w:rPr>
              <w:t>до</w:t>
            </w:r>
            <w:r w:rsidRPr="00D206D6">
              <w:rPr>
                <w:rFonts w:ascii="Sylfaen" w:hAnsi="Sylfaen"/>
                <w:sz w:val="20"/>
                <w:lang w:val="en-US"/>
              </w:rPr>
              <w:t xml:space="preserve"> </w:t>
            </w:r>
            <w:r>
              <w:rPr>
                <w:rFonts w:ascii="Sylfaen" w:hAnsi="Sylfaen"/>
                <w:sz w:val="20"/>
              </w:rPr>
              <w:t>цього</w:t>
            </w:r>
            <w:r w:rsidRPr="00D206D6">
              <w:rPr>
                <w:rFonts w:ascii="Sylfaen" w:hAnsi="Sylfaen"/>
                <w:sz w:val="20"/>
                <w:lang w:val="en-US"/>
              </w:rPr>
              <w:t xml:space="preserve"> </w:t>
            </w:r>
            <w:r>
              <w:rPr>
                <w:rFonts w:ascii="Sylfaen" w:hAnsi="Sylfaen"/>
                <w:sz w:val="20"/>
              </w:rPr>
              <w:t>Договору</w:t>
            </w:r>
            <w:r w:rsidRPr="00D206D6">
              <w:rPr>
                <w:rFonts w:ascii="Sylfaen" w:hAnsi="Sylfaen"/>
                <w:sz w:val="20"/>
                <w:lang w:val="en-US"/>
              </w:rPr>
              <w:t xml:space="preserve">, </w:t>
            </w:r>
            <w:r>
              <w:rPr>
                <w:rFonts w:ascii="Sylfaen" w:hAnsi="Sylfaen"/>
                <w:sz w:val="20"/>
              </w:rPr>
              <w:t>чинного</w:t>
            </w:r>
            <w:r w:rsidRPr="00D206D6">
              <w:rPr>
                <w:rFonts w:ascii="Sylfaen" w:hAnsi="Sylfaen"/>
                <w:sz w:val="20"/>
                <w:lang w:val="en-US"/>
              </w:rPr>
              <w:t xml:space="preserve"> </w:t>
            </w:r>
            <w:r>
              <w:rPr>
                <w:rFonts w:ascii="Sylfaen" w:hAnsi="Sylfaen"/>
                <w:sz w:val="20"/>
              </w:rPr>
              <w:t>законодавства</w:t>
            </w:r>
            <w:r w:rsidRPr="00D206D6">
              <w:rPr>
                <w:rFonts w:ascii="Sylfaen" w:hAnsi="Sylfaen"/>
                <w:sz w:val="20"/>
                <w:lang w:val="en-US"/>
              </w:rPr>
              <w:t xml:space="preserve"> </w:t>
            </w:r>
            <w:r>
              <w:rPr>
                <w:rFonts w:ascii="Sylfaen" w:hAnsi="Sylfaen"/>
                <w:sz w:val="20"/>
              </w:rPr>
              <w:t>Грузії</w:t>
            </w:r>
            <w:r w:rsidRPr="00D206D6">
              <w:rPr>
                <w:rFonts w:ascii="Sylfaen" w:hAnsi="Sylfaen"/>
                <w:sz w:val="20"/>
                <w:lang w:val="en-US"/>
              </w:rPr>
              <w:t xml:space="preserve">, </w:t>
            </w:r>
            <w:r>
              <w:rPr>
                <w:rFonts w:ascii="Sylfaen" w:hAnsi="Sylfaen"/>
                <w:sz w:val="20"/>
              </w:rPr>
              <w:t>внутрішніх</w:t>
            </w:r>
            <w:r w:rsidRPr="00D206D6">
              <w:rPr>
                <w:rFonts w:ascii="Sylfaen" w:hAnsi="Sylfaen"/>
                <w:sz w:val="20"/>
                <w:lang w:val="en-US"/>
              </w:rPr>
              <w:t xml:space="preserve"> </w:t>
            </w:r>
            <w:r>
              <w:rPr>
                <w:rFonts w:ascii="Sylfaen" w:hAnsi="Sylfaen"/>
                <w:sz w:val="20"/>
              </w:rPr>
              <w:t>політик</w:t>
            </w:r>
            <w:r w:rsidRPr="00D206D6">
              <w:rPr>
                <w:rFonts w:ascii="Sylfaen" w:hAnsi="Sylfaen"/>
                <w:sz w:val="20"/>
                <w:lang w:val="en-US"/>
              </w:rPr>
              <w:t xml:space="preserve"> </w:t>
            </w:r>
            <w:r>
              <w:rPr>
                <w:rFonts w:ascii="Sylfaen" w:hAnsi="Sylfaen"/>
                <w:sz w:val="20"/>
              </w:rPr>
              <w:t>Роботодавця</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інших</w:t>
            </w:r>
            <w:r w:rsidRPr="00D206D6">
              <w:rPr>
                <w:rFonts w:ascii="Sylfaen" w:hAnsi="Sylfaen"/>
                <w:sz w:val="20"/>
                <w:lang w:val="en-US"/>
              </w:rPr>
              <w:t xml:space="preserve"> </w:t>
            </w:r>
            <w:r>
              <w:rPr>
                <w:rFonts w:ascii="Sylfaen" w:hAnsi="Sylfaen"/>
                <w:sz w:val="20"/>
              </w:rPr>
              <w:t>керівних</w:t>
            </w:r>
            <w:r w:rsidRPr="00D206D6">
              <w:rPr>
                <w:rFonts w:ascii="Sylfaen" w:hAnsi="Sylfaen"/>
                <w:sz w:val="20"/>
                <w:lang w:val="en-US"/>
              </w:rPr>
              <w:t xml:space="preserve"> </w:t>
            </w:r>
            <w:r>
              <w:rPr>
                <w:rFonts w:ascii="Sylfaen" w:hAnsi="Sylfaen"/>
                <w:sz w:val="20"/>
              </w:rPr>
              <w:t>документів</w:t>
            </w:r>
            <w:r w:rsidRPr="00D206D6">
              <w:rPr>
                <w:rFonts w:ascii="Sylfaen" w:hAnsi="Sylfaen"/>
                <w:sz w:val="20"/>
                <w:lang w:val="en-US"/>
              </w:rPr>
              <w:t xml:space="preserve">, </w:t>
            </w:r>
            <w:r>
              <w:rPr>
                <w:rFonts w:ascii="Sylfaen" w:hAnsi="Sylfaen"/>
                <w:sz w:val="20"/>
              </w:rPr>
              <w:t>Працівник</w:t>
            </w:r>
            <w:r w:rsidRPr="00D206D6">
              <w:rPr>
                <w:rFonts w:ascii="Sylfaen" w:hAnsi="Sylfaen"/>
                <w:sz w:val="20"/>
                <w:lang w:val="en-US"/>
              </w:rPr>
              <w:t xml:space="preserve"> </w:t>
            </w:r>
            <w:r>
              <w:rPr>
                <w:rFonts w:ascii="Sylfaen" w:hAnsi="Sylfaen"/>
                <w:sz w:val="20"/>
              </w:rPr>
              <w:t>призначається</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посаду</w:t>
            </w:r>
            <w:r w:rsidRPr="00D206D6">
              <w:rPr>
                <w:rFonts w:ascii="Sylfaen" w:hAnsi="Sylfaen"/>
                <w:sz w:val="20"/>
                <w:lang w:val="en-US"/>
              </w:rPr>
              <w:t xml:space="preserve"> </w:t>
            </w:r>
            <w:r w:rsidRPr="00D206D6">
              <w:rPr>
                <w:rFonts w:ascii="Sylfaen" w:hAnsi="Sylfaen"/>
                <w:b/>
                <w:sz w:val="20"/>
                <w:lang w:val="en-US"/>
              </w:rPr>
              <w:t>[</w:t>
            </w:r>
            <w:r>
              <w:rPr>
                <w:rFonts w:ascii="Sylfaen" w:hAnsi="Sylfaen"/>
                <w:b/>
                <w:bCs/>
                <w:i/>
                <w:iCs/>
                <w:sz w:val="20"/>
                <w:u w:val="single"/>
              </w:rPr>
              <w:t>вказати</w:t>
            </w:r>
            <w:r w:rsidRPr="00D206D6">
              <w:rPr>
                <w:rFonts w:ascii="Sylfaen" w:hAnsi="Sylfaen"/>
                <w:b/>
                <w:bCs/>
                <w:i/>
                <w:iCs/>
                <w:sz w:val="20"/>
                <w:u w:val="single"/>
                <w:lang w:val="en-US"/>
              </w:rPr>
              <w:t xml:space="preserve"> </w:t>
            </w:r>
            <w:r>
              <w:rPr>
                <w:rFonts w:ascii="Sylfaen" w:hAnsi="Sylfaen"/>
                <w:b/>
                <w:bCs/>
                <w:i/>
                <w:iCs/>
                <w:sz w:val="20"/>
                <w:u w:val="single"/>
              </w:rPr>
              <w:t>назву</w:t>
            </w:r>
            <w:r w:rsidRPr="00D206D6">
              <w:rPr>
                <w:rFonts w:ascii="Sylfaen" w:hAnsi="Sylfaen"/>
                <w:b/>
                <w:bCs/>
                <w:i/>
                <w:iCs/>
                <w:sz w:val="20"/>
                <w:u w:val="single"/>
                <w:lang w:val="en-US"/>
              </w:rPr>
              <w:t xml:space="preserve"> </w:t>
            </w:r>
            <w:r>
              <w:rPr>
                <w:rFonts w:ascii="Sylfaen" w:hAnsi="Sylfaen"/>
                <w:b/>
                <w:bCs/>
                <w:i/>
                <w:iCs/>
                <w:sz w:val="20"/>
                <w:u w:val="single"/>
              </w:rPr>
              <w:t>посади</w:t>
            </w:r>
            <w:r w:rsidRPr="00D206D6">
              <w:rPr>
                <w:rFonts w:ascii="Sylfaen" w:hAnsi="Sylfaen"/>
                <w:b/>
                <w:sz w:val="20"/>
                <w:lang w:val="en-US"/>
              </w:rPr>
              <w:t>]</w:t>
            </w:r>
            <w:r w:rsidRPr="00D206D6">
              <w:rPr>
                <w:rFonts w:ascii="Sylfaen" w:hAnsi="Sylfaen"/>
                <w:sz w:val="20"/>
                <w:lang w:val="en-US"/>
              </w:rPr>
              <w:t xml:space="preserve"> </w:t>
            </w:r>
            <w:r>
              <w:rPr>
                <w:rFonts w:ascii="Sylfaen" w:hAnsi="Sylfaen"/>
                <w:sz w:val="20"/>
              </w:rPr>
              <w:t>в</w:t>
            </w:r>
            <w:r w:rsidRPr="00D206D6">
              <w:rPr>
                <w:rFonts w:ascii="Sylfaen" w:hAnsi="Sylfaen"/>
                <w:sz w:val="20"/>
                <w:lang w:val="en-US"/>
              </w:rPr>
              <w:t xml:space="preserve"> </w:t>
            </w:r>
            <w:r>
              <w:rPr>
                <w:rFonts w:ascii="Sylfaen" w:hAnsi="Sylfaen"/>
                <w:sz w:val="20"/>
              </w:rPr>
              <w:t>компанії</w:t>
            </w:r>
            <w:r w:rsidRPr="00D206D6">
              <w:rPr>
                <w:rFonts w:ascii="Sylfaen" w:hAnsi="Sylfaen"/>
                <w:sz w:val="20"/>
                <w:lang w:val="en-US"/>
              </w:rPr>
              <w:t xml:space="preserve"> </w:t>
            </w:r>
            <w:r>
              <w:rPr>
                <w:rFonts w:ascii="Sylfaen" w:hAnsi="Sylfaen"/>
                <w:sz w:val="20"/>
              </w:rPr>
              <w:t>Роботодавця</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зобов</w:t>
            </w:r>
            <w:r w:rsidRPr="00D206D6">
              <w:rPr>
                <w:rFonts w:ascii="Sylfaen" w:hAnsi="Sylfaen"/>
                <w:sz w:val="20"/>
                <w:lang w:val="en-US"/>
              </w:rPr>
              <w:t>'</w:t>
            </w:r>
            <w:r>
              <w:rPr>
                <w:rFonts w:ascii="Sylfaen" w:hAnsi="Sylfaen"/>
                <w:sz w:val="20"/>
              </w:rPr>
              <w:t>язується</w:t>
            </w:r>
            <w:r w:rsidRPr="00D206D6">
              <w:rPr>
                <w:rFonts w:ascii="Sylfaen" w:hAnsi="Sylfaen"/>
                <w:sz w:val="20"/>
                <w:lang w:val="en-US"/>
              </w:rPr>
              <w:t xml:space="preserve"> </w:t>
            </w:r>
            <w:r>
              <w:rPr>
                <w:rFonts w:ascii="Sylfaen" w:hAnsi="Sylfaen"/>
                <w:sz w:val="20"/>
              </w:rPr>
              <w:t>виконувати</w:t>
            </w:r>
            <w:r w:rsidRPr="00D206D6">
              <w:rPr>
                <w:rFonts w:ascii="Sylfaen" w:hAnsi="Sylfaen"/>
                <w:sz w:val="20"/>
                <w:lang w:val="en-US"/>
              </w:rPr>
              <w:t xml:space="preserve"> </w:t>
            </w:r>
            <w:r>
              <w:rPr>
                <w:rFonts w:ascii="Sylfaen" w:hAnsi="Sylfaen"/>
                <w:sz w:val="20"/>
              </w:rPr>
              <w:t>трудові</w:t>
            </w:r>
            <w:r w:rsidRPr="00D206D6">
              <w:rPr>
                <w:rFonts w:ascii="Sylfaen" w:hAnsi="Sylfaen"/>
                <w:sz w:val="20"/>
                <w:lang w:val="en-US"/>
              </w:rPr>
              <w:t xml:space="preserve"> </w:t>
            </w:r>
            <w:r>
              <w:rPr>
                <w:rFonts w:ascii="Sylfaen" w:hAnsi="Sylfaen"/>
                <w:sz w:val="20"/>
              </w:rPr>
              <w:t>обов</w:t>
            </w:r>
            <w:r w:rsidRPr="00D206D6">
              <w:rPr>
                <w:rFonts w:ascii="Sylfaen" w:hAnsi="Sylfaen"/>
                <w:sz w:val="20"/>
                <w:lang w:val="en-US"/>
              </w:rPr>
              <w:t>'</w:t>
            </w:r>
            <w:r>
              <w:rPr>
                <w:rFonts w:ascii="Sylfaen" w:hAnsi="Sylfaen"/>
                <w:sz w:val="20"/>
              </w:rPr>
              <w:t>язки</w:t>
            </w:r>
            <w:r w:rsidRPr="00D206D6">
              <w:rPr>
                <w:rFonts w:ascii="Sylfaen" w:hAnsi="Sylfaen"/>
                <w:sz w:val="20"/>
                <w:lang w:val="en-US"/>
              </w:rPr>
              <w:t xml:space="preserve"> </w:t>
            </w:r>
            <w:r>
              <w:rPr>
                <w:rFonts w:ascii="Sylfaen" w:hAnsi="Sylfaen"/>
                <w:sz w:val="20"/>
              </w:rPr>
              <w:t>відповідно</w:t>
            </w:r>
            <w:r w:rsidRPr="00D206D6">
              <w:rPr>
                <w:rFonts w:ascii="Sylfaen" w:hAnsi="Sylfaen"/>
                <w:sz w:val="20"/>
                <w:lang w:val="en-US"/>
              </w:rPr>
              <w:t xml:space="preserve"> </w:t>
            </w:r>
            <w:r>
              <w:rPr>
                <w:rFonts w:ascii="Sylfaen" w:hAnsi="Sylfaen"/>
                <w:sz w:val="20"/>
              </w:rPr>
              <w:t>до</w:t>
            </w:r>
            <w:r w:rsidRPr="00D206D6">
              <w:rPr>
                <w:rFonts w:ascii="Sylfaen" w:hAnsi="Sylfaen"/>
                <w:sz w:val="20"/>
                <w:lang w:val="en-US"/>
              </w:rPr>
              <w:t xml:space="preserve"> </w:t>
            </w:r>
            <w:r>
              <w:rPr>
                <w:rFonts w:ascii="Sylfaen" w:hAnsi="Sylfaen"/>
                <w:sz w:val="20"/>
              </w:rPr>
              <w:t>неї</w:t>
            </w:r>
            <w:r w:rsidRPr="00D206D6">
              <w:rPr>
                <w:rFonts w:ascii="Sylfaen" w:hAnsi="Sylfaen"/>
                <w:sz w:val="20"/>
                <w:lang w:val="en-US"/>
              </w:rPr>
              <w:t>.</w:t>
            </w:r>
          </w:p>
          <w:p w14:paraId="66DB73EC" w14:textId="77777777" w:rsidR="00D206D6" w:rsidRPr="00702F53" w:rsidRDefault="00D206D6" w:rsidP="00D206D6">
            <w:pPr>
              <w:pStyle w:val="ListParagraph"/>
              <w:spacing w:after="0" w:line="259" w:lineRule="auto"/>
              <w:rPr>
                <w:rFonts w:ascii="Sylfaen" w:hAnsi="Sylfaen"/>
                <w:sz w:val="20"/>
                <w:szCs w:val="20"/>
                <w:lang w:val="en-US"/>
              </w:rPr>
            </w:pPr>
          </w:p>
          <w:p w14:paraId="0BFB22FE"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3C7A2039"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3432FC28"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23004F05"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5DE4270A" w14:textId="77777777" w:rsidR="00D206D6" w:rsidRPr="00702F53"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Права й обов'язки Сторін регулюються цим Договором (та додатками до нього), чинним </w:t>
            </w:r>
            <w:r>
              <w:rPr>
                <w:rFonts w:ascii="Sylfaen" w:hAnsi="Sylfaen"/>
                <w:sz w:val="20"/>
              </w:rPr>
              <w:lastRenderedPageBreak/>
              <w:t>законодавством Грузії, внутрішніми правилами та процедурами Роботодавця, а також Інструкцією для працівників. Працівник підтверджує, що на дату підписання цього Договору він/вона повністю ознайомився(лася) з чинною версією Інструкції для працівників та погодився(лася) з нею.</w:t>
            </w:r>
          </w:p>
          <w:p w14:paraId="14BA9BA1"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1E58B518"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4C28289E" w14:textId="77777777" w:rsidR="00D206D6" w:rsidRPr="00702F53" w:rsidRDefault="00D206D6" w:rsidP="00D206D6">
            <w:pPr>
              <w:spacing w:after="0" w:line="259" w:lineRule="auto"/>
              <w:jc w:val="both"/>
              <w:rPr>
                <w:rFonts w:ascii="Sylfaen" w:hAnsi="Sylfaen"/>
                <w:sz w:val="20"/>
                <w:szCs w:val="20"/>
                <w:lang w:val="en-US"/>
              </w:rPr>
            </w:pPr>
          </w:p>
          <w:p w14:paraId="3BAB1981"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Для</w:t>
            </w:r>
            <w:r w:rsidRPr="00D206D6">
              <w:rPr>
                <w:rFonts w:ascii="Sylfaen" w:hAnsi="Sylfaen"/>
                <w:sz w:val="20"/>
                <w:lang w:val="en-US"/>
              </w:rPr>
              <w:t xml:space="preserve"> </w:t>
            </w:r>
            <w:r>
              <w:rPr>
                <w:rFonts w:ascii="Sylfaen" w:hAnsi="Sylfaen"/>
                <w:sz w:val="20"/>
              </w:rPr>
              <w:t>забезпечення</w:t>
            </w:r>
            <w:r w:rsidRPr="00D206D6">
              <w:rPr>
                <w:rFonts w:ascii="Sylfaen" w:hAnsi="Sylfaen"/>
                <w:sz w:val="20"/>
                <w:lang w:val="en-US"/>
              </w:rPr>
              <w:t xml:space="preserve"> </w:t>
            </w:r>
            <w:r>
              <w:rPr>
                <w:rFonts w:ascii="Sylfaen" w:hAnsi="Sylfaen"/>
                <w:sz w:val="20"/>
              </w:rPr>
              <w:t>безперервності</w:t>
            </w:r>
            <w:r w:rsidRPr="00D206D6">
              <w:rPr>
                <w:rFonts w:ascii="Sylfaen" w:hAnsi="Sylfaen"/>
                <w:sz w:val="20"/>
                <w:lang w:val="en-US"/>
              </w:rPr>
              <w:t xml:space="preserve"> </w:t>
            </w:r>
            <w:r>
              <w:rPr>
                <w:rFonts w:ascii="Sylfaen" w:hAnsi="Sylfaen"/>
                <w:sz w:val="20"/>
              </w:rPr>
              <w:t>робочого</w:t>
            </w:r>
            <w:r w:rsidRPr="00D206D6">
              <w:rPr>
                <w:rFonts w:ascii="Sylfaen" w:hAnsi="Sylfaen"/>
                <w:sz w:val="20"/>
                <w:lang w:val="en-US"/>
              </w:rPr>
              <w:t xml:space="preserve"> </w:t>
            </w:r>
            <w:r>
              <w:rPr>
                <w:rFonts w:ascii="Sylfaen" w:hAnsi="Sylfaen"/>
                <w:sz w:val="20"/>
              </w:rPr>
              <w:t>процесу</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підприємстві</w:t>
            </w:r>
            <w:r w:rsidRPr="00D206D6">
              <w:rPr>
                <w:rFonts w:ascii="Sylfaen" w:hAnsi="Sylfaen"/>
                <w:sz w:val="20"/>
                <w:lang w:val="en-US"/>
              </w:rPr>
              <w:t xml:space="preserve"> </w:t>
            </w:r>
            <w:r>
              <w:rPr>
                <w:rFonts w:ascii="Sylfaen" w:hAnsi="Sylfaen"/>
                <w:sz w:val="20"/>
              </w:rPr>
              <w:t>Роботодавця</w:t>
            </w:r>
            <w:r w:rsidRPr="00D206D6">
              <w:rPr>
                <w:rFonts w:ascii="Sylfaen" w:hAnsi="Sylfaen"/>
                <w:sz w:val="20"/>
                <w:lang w:val="en-US"/>
              </w:rPr>
              <w:t xml:space="preserve"> </w:t>
            </w:r>
            <w:r>
              <w:rPr>
                <w:rFonts w:ascii="Sylfaen" w:hAnsi="Sylfaen"/>
                <w:sz w:val="20"/>
              </w:rPr>
              <w:t>за</w:t>
            </w:r>
            <w:r w:rsidRPr="00D206D6">
              <w:rPr>
                <w:rFonts w:ascii="Sylfaen" w:hAnsi="Sylfaen"/>
                <w:sz w:val="20"/>
                <w:lang w:val="en-US"/>
              </w:rPr>
              <w:t xml:space="preserve"> </w:t>
            </w:r>
            <w:r>
              <w:rPr>
                <w:rFonts w:ascii="Sylfaen" w:hAnsi="Sylfaen"/>
                <w:sz w:val="20"/>
              </w:rPr>
              <w:t>необхідності</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 xml:space="preserve"> </w:t>
            </w:r>
            <w:r>
              <w:rPr>
                <w:rFonts w:ascii="Sylfaen" w:hAnsi="Sylfaen"/>
                <w:sz w:val="20"/>
              </w:rPr>
              <w:t>можуть</w:t>
            </w:r>
            <w:r w:rsidRPr="00D206D6">
              <w:rPr>
                <w:rFonts w:ascii="Sylfaen" w:hAnsi="Sylfaen"/>
                <w:sz w:val="20"/>
                <w:lang w:val="en-US"/>
              </w:rPr>
              <w:t xml:space="preserve"> </w:t>
            </w:r>
            <w:r>
              <w:rPr>
                <w:rFonts w:ascii="Sylfaen" w:hAnsi="Sylfaen"/>
                <w:sz w:val="20"/>
              </w:rPr>
              <w:t>бути</w:t>
            </w:r>
            <w:r w:rsidRPr="00D206D6">
              <w:rPr>
                <w:rFonts w:ascii="Sylfaen" w:hAnsi="Sylfaen"/>
                <w:sz w:val="20"/>
                <w:lang w:val="en-US"/>
              </w:rPr>
              <w:t xml:space="preserve"> </w:t>
            </w:r>
            <w:r>
              <w:rPr>
                <w:rFonts w:ascii="Sylfaen" w:hAnsi="Sylfaen"/>
                <w:sz w:val="20"/>
              </w:rPr>
              <w:t>покладені</w:t>
            </w:r>
            <w:r w:rsidRPr="00D206D6">
              <w:rPr>
                <w:rFonts w:ascii="Sylfaen" w:hAnsi="Sylfaen"/>
                <w:sz w:val="20"/>
                <w:lang w:val="en-US"/>
              </w:rPr>
              <w:t xml:space="preserve"> </w:t>
            </w:r>
            <w:r>
              <w:rPr>
                <w:rFonts w:ascii="Sylfaen" w:hAnsi="Sylfaen"/>
                <w:sz w:val="20"/>
              </w:rPr>
              <w:t>додаткові</w:t>
            </w:r>
            <w:r w:rsidRPr="00D206D6">
              <w:rPr>
                <w:rFonts w:ascii="Sylfaen" w:hAnsi="Sylfaen"/>
                <w:sz w:val="20"/>
                <w:lang w:val="en-US"/>
              </w:rPr>
              <w:t xml:space="preserve"> </w:t>
            </w:r>
            <w:r>
              <w:rPr>
                <w:rFonts w:ascii="Sylfaen" w:hAnsi="Sylfaen"/>
                <w:sz w:val="20"/>
              </w:rPr>
              <w:t>завдання</w:t>
            </w:r>
            <w:r w:rsidRPr="00D206D6">
              <w:rPr>
                <w:rFonts w:ascii="Sylfaen" w:hAnsi="Sylfaen"/>
                <w:sz w:val="20"/>
                <w:lang w:val="en-US"/>
              </w:rPr>
              <w:t>/</w:t>
            </w:r>
            <w:r>
              <w:rPr>
                <w:rFonts w:ascii="Sylfaen" w:hAnsi="Sylfaen"/>
                <w:sz w:val="20"/>
              </w:rPr>
              <w:t>обов</w:t>
            </w:r>
            <w:r w:rsidRPr="00D206D6">
              <w:rPr>
                <w:rFonts w:ascii="Sylfaen" w:hAnsi="Sylfaen"/>
                <w:sz w:val="20"/>
                <w:lang w:val="en-US"/>
              </w:rPr>
              <w:t>'</w:t>
            </w:r>
            <w:r>
              <w:rPr>
                <w:rFonts w:ascii="Sylfaen" w:hAnsi="Sylfaen"/>
                <w:sz w:val="20"/>
              </w:rPr>
              <w:t>язки</w:t>
            </w:r>
            <w:r w:rsidRPr="00D206D6">
              <w:rPr>
                <w:rFonts w:ascii="Sylfaen" w:hAnsi="Sylfaen"/>
                <w:sz w:val="20"/>
                <w:lang w:val="en-US"/>
              </w:rPr>
              <w:t xml:space="preserve">, </w:t>
            </w:r>
            <w:r>
              <w:rPr>
                <w:rFonts w:ascii="Sylfaen" w:hAnsi="Sylfaen"/>
                <w:sz w:val="20"/>
              </w:rPr>
              <w:t>які</w:t>
            </w:r>
            <w:r w:rsidRPr="00D206D6">
              <w:rPr>
                <w:rFonts w:ascii="Sylfaen" w:hAnsi="Sylfaen"/>
                <w:sz w:val="20"/>
                <w:lang w:val="en-US"/>
              </w:rPr>
              <w:t xml:space="preserve"> </w:t>
            </w:r>
            <w:r>
              <w:rPr>
                <w:rFonts w:ascii="Sylfaen" w:hAnsi="Sylfaen"/>
                <w:sz w:val="20"/>
              </w:rPr>
              <w:t>відповідають</w:t>
            </w:r>
            <w:r w:rsidRPr="00D206D6">
              <w:rPr>
                <w:rFonts w:ascii="Sylfaen" w:hAnsi="Sylfaen"/>
                <w:sz w:val="20"/>
                <w:lang w:val="en-US"/>
              </w:rPr>
              <w:t xml:space="preserve"> </w:t>
            </w:r>
            <w:r>
              <w:rPr>
                <w:rFonts w:ascii="Sylfaen" w:hAnsi="Sylfaen"/>
                <w:sz w:val="20"/>
              </w:rPr>
              <w:t>його</w:t>
            </w:r>
            <w:r w:rsidRPr="00D206D6">
              <w:rPr>
                <w:rFonts w:ascii="Sylfaen" w:hAnsi="Sylfaen"/>
                <w:sz w:val="20"/>
                <w:lang w:val="en-US"/>
              </w:rPr>
              <w:t>/</w:t>
            </w:r>
            <w:r>
              <w:rPr>
                <w:rFonts w:ascii="Sylfaen" w:hAnsi="Sylfaen"/>
                <w:sz w:val="20"/>
              </w:rPr>
              <w:t>її</w:t>
            </w:r>
            <w:r w:rsidRPr="00D206D6">
              <w:rPr>
                <w:rFonts w:ascii="Sylfaen" w:hAnsi="Sylfaen"/>
                <w:sz w:val="20"/>
                <w:lang w:val="en-US"/>
              </w:rPr>
              <w:t xml:space="preserve"> </w:t>
            </w:r>
            <w:r>
              <w:rPr>
                <w:rFonts w:ascii="Sylfaen" w:hAnsi="Sylfaen"/>
                <w:sz w:val="20"/>
              </w:rPr>
              <w:t>компетенції</w:t>
            </w:r>
            <w:r w:rsidRPr="00D206D6">
              <w:rPr>
                <w:rFonts w:ascii="Sylfaen" w:hAnsi="Sylfaen"/>
                <w:sz w:val="20"/>
                <w:lang w:val="en-US"/>
              </w:rPr>
              <w:t xml:space="preserve">, </w:t>
            </w:r>
            <w:r>
              <w:rPr>
                <w:rFonts w:ascii="Sylfaen" w:hAnsi="Sylfaen"/>
                <w:sz w:val="20"/>
              </w:rPr>
              <w:t>досвіду</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можливостям</w:t>
            </w:r>
            <w:r w:rsidRPr="00D206D6">
              <w:rPr>
                <w:rFonts w:ascii="Sylfaen" w:hAnsi="Sylfaen"/>
                <w:sz w:val="20"/>
                <w:lang w:val="en-US"/>
              </w:rPr>
              <w:t xml:space="preserve">, </w:t>
            </w:r>
            <w:r>
              <w:rPr>
                <w:rFonts w:ascii="Sylfaen" w:hAnsi="Sylfaen"/>
                <w:sz w:val="20"/>
              </w:rPr>
              <w:t>і</w:t>
            </w:r>
            <w:r w:rsidRPr="00D206D6">
              <w:rPr>
                <w:rFonts w:ascii="Sylfaen" w:hAnsi="Sylfaen"/>
                <w:sz w:val="20"/>
                <w:lang w:val="en-US"/>
              </w:rPr>
              <w:t xml:space="preserve"> </w:t>
            </w:r>
            <w:r>
              <w:rPr>
                <w:rFonts w:ascii="Sylfaen" w:hAnsi="Sylfaen"/>
                <w:sz w:val="20"/>
              </w:rPr>
              <w:t>щодо</w:t>
            </w:r>
            <w:r w:rsidRPr="00D206D6">
              <w:rPr>
                <w:rFonts w:ascii="Sylfaen" w:hAnsi="Sylfaen"/>
                <w:sz w:val="20"/>
                <w:lang w:val="en-US"/>
              </w:rPr>
              <w:t xml:space="preserve"> </w:t>
            </w:r>
            <w:r>
              <w:rPr>
                <w:rFonts w:ascii="Sylfaen" w:hAnsi="Sylfaen"/>
                <w:sz w:val="20"/>
              </w:rPr>
              <w:t>яких</w:t>
            </w:r>
            <w:r w:rsidRPr="00D206D6">
              <w:rPr>
                <w:rFonts w:ascii="Sylfaen" w:hAnsi="Sylfaen"/>
                <w:sz w:val="20"/>
                <w:lang w:val="en-US"/>
              </w:rPr>
              <w:t xml:space="preserve"> </w:t>
            </w:r>
            <w:r>
              <w:rPr>
                <w:rFonts w:ascii="Sylfaen" w:hAnsi="Sylfaen"/>
                <w:sz w:val="20"/>
              </w:rPr>
              <w:t>є</w:t>
            </w:r>
            <w:r w:rsidRPr="00D206D6">
              <w:rPr>
                <w:rFonts w:ascii="Sylfaen" w:hAnsi="Sylfaen"/>
                <w:sz w:val="20"/>
                <w:lang w:val="en-US"/>
              </w:rPr>
              <w:t xml:space="preserve"> </w:t>
            </w:r>
            <w:r>
              <w:rPr>
                <w:rFonts w:ascii="Sylfaen" w:hAnsi="Sylfaen"/>
                <w:sz w:val="20"/>
              </w:rPr>
              <w:t>обґрунтовані</w:t>
            </w:r>
            <w:r w:rsidRPr="00D206D6">
              <w:rPr>
                <w:rFonts w:ascii="Sylfaen" w:hAnsi="Sylfaen"/>
                <w:sz w:val="20"/>
                <w:lang w:val="en-US"/>
              </w:rPr>
              <w:t xml:space="preserve"> </w:t>
            </w:r>
            <w:r>
              <w:rPr>
                <w:rFonts w:ascii="Sylfaen" w:hAnsi="Sylfaen"/>
                <w:sz w:val="20"/>
              </w:rPr>
              <w:t>очікування</w:t>
            </w:r>
            <w:r w:rsidRPr="00D206D6">
              <w:rPr>
                <w:rFonts w:ascii="Sylfaen" w:hAnsi="Sylfaen"/>
                <w:sz w:val="20"/>
                <w:lang w:val="en-US"/>
              </w:rPr>
              <w:t xml:space="preserve"> </w:t>
            </w:r>
            <w:r>
              <w:rPr>
                <w:rFonts w:ascii="Sylfaen" w:hAnsi="Sylfaen"/>
                <w:sz w:val="20"/>
              </w:rPr>
              <w:t>виконання</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боку</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w:t>
            </w:r>
          </w:p>
          <w:p w14:paraId="2DFE371E" w14:textId="77777777" w:rsidR="00D206D6" w:rsidRPr="00702F53" w:rsidRDefault="00D206D6" w:rsidP="00D206D6">
            <w:pPr>
              <w:pStyle w:val="ListParagraph"/>
              <w:spacing w:after="0" w:line="259" w:lineRule="auto"/>
              <w:rPr>
                <w:rFonts w:ascii="Sylfaen" w:hAnsi="Sylfaen"/>
                <w:sz w:val="20"/>
                <w:szCs w:val="20"/>
                <w:lang w:val="en-US"/>
              </w:rPr>
            </w:pPr>
          </w:p>
          <w:p w14:paraId="538A1B92"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74508C0C" w14:textId="77777777" w:rsidR="00D206D6" w:rsidRPr="00702F53" w:rsidRDefault="00D206D6" w:rsidP="00D206D6">
            <w:pPr>
              <w:spacing w:after="0" w:line="259" w:lineRule="auto"/>
              <w:jc w:val="both"/>
              <w:rPr>
                <w:rFonts w:ascii="Sylfaen" w:hAnsi="Sylfaen"/>
                <w:sz w:val="20"/>
                <w:szCs w:val="20"/>
                <w:lang w:val="en-US"/>
              </w:rPr>
            </w:pPr>
          </w:p>
          <w:p w14:paraId="5119AAA9" w14:textId="77777777" w:rsidR="00D206D6" w:rsidRPr="00702F53"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Прийняття Працівника на роботу на посаду, визначену цим Договором, здійснюється виключно на підставі цього Договору та не потребує випуску будь-якого додаткового акта чи наказу.</w:t>
            </w:r>
          </w:p>
          <w:p w14:paraId="1792AAC0" w14:textId="77777777" w:rsidR="00D206D6" w:rsidRPr="00D206D6" w:rsidRDefault="00D206D6" w:rsidP="00D206D6">
            <w:pPr>
              <w:spacing w:after="0" w:line="259" w:lineRule="auto"/>
              <w:jc w:val="both"/>
              <w:rPr>
                <w:rFonts w:ascii="Sylfaen" w:hAnsi="Sylfaen"/>
                <w:sz w:val="20"/>
                <w:szCs w:val="20"/>
                <w:lang w:val="en-US"/>
              </w:rPr>
            </w:pPr>
          </w:p>
          <w:p w14:paraId="70AD35FA" w14:textId="77777777" w:rsidR="00D206D6" w:rsidRPr="00E6605B" w:rsidRDefault="00D206D6" w:rsidP="00D206D6">
            <w:pPr>
              <w:pStyle w:val="ListParagraph"/>
              <w:spacing w:after="0" w:line="259" w:lineRule="auto"/>
              <w:ind w:left="480"/>
              <w:jc w:val="both"/>
              <w:rPr>
                <w:rFonts w:ascii="Sylfaen" w:hAnsi="Sylfaen"/>
                <w:sz w:val="20"/>
                <w:szCs w:val="20"/>
              </w:rPr>
            </w:pPr>
          </w:p>
          <w:p w14:paraId="3FFCBACC" w14:textId="77777777" w:rsidR="00D206D6" w:rsidRPr="00E6605B" w:rsidRDefault="00D206D6" w:rsidP="00D206D6">
            <w:pPr>
              <w:spacing w:after="0" w:line="259" w:lineRule="auto"/>
              <w:jc w:val="both"/>
              <w:rPr>
                <w:rFonts w:ascii="Sylfaen" w:hAnsi="Sylfaen"/>
                <w:sz w:val="20"/>
                <w:szCs w:val="20"/>
              </w:rPr>
            </w:pPr>
          </w:p>
          <w:p w14:paraId="5D96EB11" w14:textId="77777777" w:rsidR="00D206D6" w:rsidRPr="00702F53"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Особисте виконання роботи й обмеження щодо сумісництва</w:t>
            </w:r>
          </w:p>
          <w:p w14:paraId="01C4C58B" w14:textId="77777777" w:rsidR="00D206D6" w:rsidRPr="00E6605B" w:rsidRDefault="00D206D6" w:rsidP="00D206D6">
            <w:pPr>
              <w:pStyle w:val="ListParagraph"/>
              <w:spacing w:after="0" w:line="259" w:lineRule="auto"/>
              <w:ind w:left="360"/>
              <w:jc w:val="both"/>
              <w:rPr>
                <w:rFonts w:ascii="Sylfaen" w:hAnsi="Sylfaen"/>
                <w:sz w:val="20"/>
                <w:szCs w:val="20"/>
              </w:rPr>
            </w:pPr>
          </w:p>
          <w:p w14:paraId="74DB1B37"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Працівник повинен особисто виконувати свої обов'язки та нести відповідальність у міру своїх здібностей, з належною ретельністю та старанністю.</w:t>
            </w:r>
          </w:p>
          <w:p w14:paraId="42527D2D" w14:textId="77777777" w:rsidR="00D206D6" w:rsidRPr="00D206D6" w:rsidRDefault="00D206D6" w:rsidP="00D206D6">
            <w:pPr>
              <w:spacing w:after="0" w:line="259" w:lineRule="auto"/>
              <w:jc w:val="both"/>
              <w:rPr>
                <w:rFonts w:ascii="Sylfaen" w:hAnsi="Sylfaen"/>
                <w:sz w:val="20"/>
                <w:szCs w:val="20"/>
                <w:lang w:val="en-US"/>
              </w:rPr>
            </w:pPr>
          </w:p>
          <w:p w14:paraId="7198FEB6" w14:textId="77777777" w:rsidR="00D206D6" w:rsidRPr="00E6605B" w:rsidRDefault="00D206D6" w:rsidP="00D206D6">
            <w:pPr>
              <w:spacing w:after="0" w:line="259" w:lineRule="auto"/>
              <w:jc w:val="both"/>
              <w:rPr>
                <w:rFonts w:ascii="Sylfaen" w:hAnsi="Sylfaen"/>
                <w:sz w:val="20"/>
                <w:szCs w:val="20"/>
              </w:rPr>
            </w:pPr>
          </w:p>
          <w:p w14:paraId="15708461" w14:textId="77777777" w:rsidR="00D206D6" w:rsidRPr="00E6605B" w:rsidRDefault="00D206D6" w:rsidP="00D206D6">
            <w:pPr>
              <w:spacing w:after="0" w:line="259" w:lineRule="auto"/>
              <w:jc w:val="both"/>
              <w:rPr>
                <w:rFonts w:ascii="Sylfaen" w:hAnsi="Sylfaen"/>
                <w:sz w:val="20"/>
                <w:szCs w:val="20"/>
              </w:rPr>
            </w:pPr>
          </w:p>
          <w:p w14:paraId="1893453F" w14:textId="77777777" w:rsidR="00D206D6" w:rsidRPr="00702F53"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Працівник не повинен займатися будь-якою іншою роботою протягом строку дії цього Договору без повідомлення Роботодавця, якщо така робота може перешкоджати належному виконанню Працівником своїх зобов'язань за цим Договором.</w:t>
            </w:r>
          </w:p>
          <w:p w14:paraId="64D44AB7" w14:textId="77777777" w:rsidR="00D206D6" w:rsidRPr="00702F53" w:rsidRDefault="00D206D6" w:rsidP="00D206D6">
            <w:pPr>
              <w:pStyle w:val="ListParagraph"/>
              <w:spacing w:after="0" w:line="259" w:lineRule="auto"/>
              <w:rPr>
                <w:rFonts w:ascii="Sylfaen" w:hAnsi="Sylfaen"/>
                <w:sz w:val="20"/>
                <w:szCs w:val="20"/>
                <w:lang w:val="en-US"/>
              </w:rPr>
            </w:pPr>
          </w:p>
          <w:p w14:paraId="3F433D99" w14:textId="77777777" w:rsidR="00D206D6" w:rsidRPr="00702F53" w:rsidRDefault="00D206D6" w:rsidP="00D206D6">
            <w:pPr>
              <w:pStyle w:val="ListParagraph"/>
              <w:spacing w:after="0" w:line="259" w:lineRule="auto"/>
              <w:ind w:left="480"/>
              <w:jc w:val="both"/>
              <w:rPr>
                <w:rFonts w:ascii="Sylfaen" w:hAnsi="Sylfaen"/>
                <w:sz w:val="20"/>
                <w:szCs w:val="20"/>
                <w:lang w:val="en-US"/>
              </w:rPr>
            </w:pPr>
          </w:p>
          <w:p w14:paraId="463C0ECA" w14:textId="77777777" w:rsidR="00D206D6" w:rsidRDefault="00D206D6" w:rsidP="00D206D6">
            <w:pPr>
              <w:spacing w:after="0" w:line="259" w:lineRule="auto"/>
              <w:jc w:val="both"/>
              <w:rPr>
                <w:rFonts w:ascii="Sylfaen" w:hAnsi="Sylfaen"/>
                <w:sz w:val="20"/>
                <w:szCs w:val="20"/>
                <w:lang w:val="en-US"/>
              </w:rPr>
            </w:pPr>
          </w:p>
          <w:p w14:paraId="54006C35" w14:textId="77777777" w:rsidR="00873B63" w:rsidRDefault="00873B63" w:rsidP="00D206D6">
            <w:pPr>
              <w:spacing w:after="0" w:line="259" w:lineRule="auto"/>
              <w:jc w:val="both"/>
              <w:rPr>
                <w:rFonts w:ascii="Sylfaen" w:hAnsi="Sylfaen"/>
                <w:sz w:val="20"/>
                <w:szCs w:val="20"/>
                <w:lang w:val="en-US"/>
              </w:rPr>
            </w:pPr>
          </w:p>
          <w:p w14:paraId="62AB148A" w14:textId="77777777" w:rsidR="00873B63" w:rsidRPr="00D206D6" w:rsidRDefault="00873B63" w:rsidP="00D206D6">
            <w:pPr>
              <w:spacing w:after="0" w:line="259" w:lineRule="auto"/>
              <w:jc w:val="both"/>
              <w:rPr>
                <w:rFonts w:ascii="Sylfaen" w:hAnsi="Sylfaen"/>
                <w:sz w:val="20"/>
                <w:szCs w:val="20"/>
                <w:lang w:val="en-US"/>
              </w:rPr>
            </w:pPr>
          </w:p>
          <w:p w14:paraId="09102471" w14:textId="77777777" w:rsidR="00D206D6" w:rsidRPr="004D340B"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Працівникові категорично забороняється працювати за сумісництвом у конкурента Роботодавця.</w:t>
            </w:r>
          </w:p>
          <w:p w14:paraId="4B52BA59" w14:textId="77777777" w:rsidR="00D206D6" w:rsidRPr="00702F53"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lastRenderedPageBreak/>
              <w:t>Строк дії Договору</w:t>
            </w:r>
          </w:p>
          <w:p w14:paraId="3FC3C41F" w14:textId="77777777" w:rsidR="00D206D6" w:rsidRPr="00702F53" w:rsidRDefault="00D206D6" w:rsidP="00D206D6">
            <w:pPr>
              <w:pStyle w:val="ListParagraph"/>
              <w:spacing w:after="0" w:line="259" w:lineRule="auto"/>
              <w:ind w:left="360"/>
              <w:jc w:val="both"/>
              <w:rPr>
                <w:rFonts w:ascii="Sylfaen" w:hAnsi="Sylfaen"/>
                <w:sz w:val="20"/>
                <w:szCs w:val="20"/>
                <w:lang w:val="en-US"/>
              </w:rPr>
            </w:pPr>
          </w:p>
          <w:p w14:paraId="5447A04B" w14:textId="77777777" w:rsidR="00D206D6" w:rsidRPr="00702F53"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Цей Договір набирає чинності з моменту його підписання обома Сторонами.</w:t>
            </w:r>
          </w:p>
          <w:p w14:paraId="5ADD3E94" w14:textId="77777777" w:rsidR="00D206D6" w:rsidRPr="00E6605B" w:rsidRDefault="00D206D6" w:rsidP="00D206D6">
            <w:pPr>
              <w:spacing w:after="0" w:line="259" w:lineRule="auto"/>
              <w:jc w:val="both"/>
              <w:rPr>
                <w:rFonts w:ascii="Sylfaen" w:hAnsi="Sylfaen"/>
                <w:sz w:val="20"/>
                <w:szCs w:val="20"/>
              </w:rPr>
            </w:pPr>
          </w:p>
          <w:p w14:paraId="74B68BBB" w14:textId="77777777" w:rsidR="00D206D6" w:rsidRPr="00702F53" w:rsidRDefault="00D206D6" w:rsidP="00D206D6">
            <w:pPr>
              <w:pStyle w:val="ListParagraph"/>
              <w:numPr>
                <w:ilvl w:val="1"/>
                <w:numId w:val="4"/>
              </w:numPr>
              <w:spacing w:after="0" w:line="259" w:lineRule="auto"/>
              <w:jc w:val="both"/>
              <w:rPr>
                <w:rFonts w:ascii="Sylfaen" w:hAnsi="Sylfaen"/>
                <w:sz w:val="20"/>
                <w:szCs w:val="20"/>
              </w:rPr>
            </w:pPr>
            <w:commentRangeStart w:id="0"/>
            <w:r>
              <w:rPr>
                <w:rFonts w:ascii="Sylfaen" w:hAnsi="Sylfaen"/>
                <w:sz w:val="20"/>
              </w:rPr>
              <w:t xml:space="preserve">Трудові відносини за цим Договором тривають протягом початкового строку в </w:t>
            </w:r>
            <w:r>
              <w:rPr>
                <w:rFonts w:ascii="Sylfaen" w:hAnsi="Sylfaen"/>
                <w:b/>
                <w:sz w:val="20"/>
              </w:rPr>
              <w:t>1 (один) рік</w:t>
            </w:r>
            <w:r>
              <w:rPr>
                <w:rFonts w:ascii="Sylfaen" w:hAnsi="Sylfaen"/>
                <w:sz w:val="20"/>
              </w:rPr>
              <w:t>. Після закінчення початкового строку дії Договір автоматично продовжується на додатковий строк в 1 (один) рік, якщо жодна зі Сторін не повідомить іншу Сторону про свій намір припинити дію Договору принаймні за 1 (один) місяць до завершення поточного строку. Цей механізм поновлення діє доти, доки трудові відносини не стануть безстроковими відповідно до Трудового кодексу Грузії.</w:t>
            </w:r>
            <w:commentRangeEnd w:id="0"/>
            <w:r w:rsidRPr="00702F53">
              <w:rPr>
                <w:rStyle w:val="CommentReference"/>
                <w:rFonts w:ascii="Sylfaen" w:eastAsiaTheme="minorHAnsi" w:hAnsi="Sylfaen"/>
                <w:sz w:val="20"/>
                <w:szCs w:val="20"/>
                <w:lang w:val="en-US" w:eastAsia="en-US"/>
              </w:rPr>
              <w:commentReference w:id="0"/>
            </w:r>
          </w:p>
          <w:p w14:paraId="1A1B6837" w14:textId="77777777" w:rsidR="00D206D6" w:rsidRPr="00E6605B" w:rsidRDefault="00D206D6" w:rsidP="00D206D6">
            <w:pPr>
              <w:pStyle w:val="ListParagraph"/>
              <w:spacing w:after="0" w:line="259" w:lineRule="auto"/>
              <w:ind w:left="360"/>
              <w:jc w:val="both"/>
              <w:rPr>
                <w:rFonts w:ascii="Sylfaen" w:hAnsi="Sylfaen"/>
                <w:sz w:val="20"/>
                <w:szCs w:val="20"/>
              </w:rPr>
            </w:pPr>
          </w:p>
          <w:p w14:paraId="64AF226D" w14:textId="77777777" w:rsidR="00D206D6" w:rsidRPr="00E6605B" w:rsidRDefault="00D206D6" w:rsidP="00D206D6">
            <w:pPr>
              <w:pStyle w:val="ListParagraph"/>
              <w:spacing w:after="0" w:line="259" w:lineRule="auto"/>
              <w:ind w:left="360"/>
              <w:jc w:val="both"/>
              <w:rPr>
                <w:rFonts w:ascii="Sylfaen" w:hAnsi="Sylfaen"/>
                <w:sz w:val="20"/>
                <w:szCs w:val="20"/>
              </w:rPr>
            </w:pPr>
          </w:p>
          <w:p w14:paraId="2DC8A8E8" w14:textId="77777777" w:rsidR="00D206D6" w:rsidRPr="001A6406" w:rsidRDefault="00D206D6" w:rsidP="00D206D6">
            <w:pPr>
              <w:pStyle w:val="ListParagraph"/>
              <w:numPr>
                <w:ilvl w:val="0"/>
                <w:numId w:val="4"/>
              </w:numPr>
              <w:spacing w:after="0" w:line="259" w:lineRule="auto"/>
              <w:jc w:val="both"/>
              <w:rPr>
                <w:rFonts w:ascii="Sylfaen" w:hAnsi="Sylfaen"/>
                <w:sz w:val="20"/>
                <w:szCs w:val="20"/>
              </w:rPr>
            </w:pPr>
            <w:r>
              <w:rPr>
                <w:rFonts w:ascii="Sylfaen" w:hAnsi="Sylfaen"/>
                <w:b/>
                <w:sz w:val="20"/>
              </w:rPr>
              <w:t>Місце роботи працівника та відрядження</w:t>
            </w:r>
          </w:p>
          <w:p w14:paraId="0604A90C" w14:textId="77777777" w:rsidR="00D206D6" w:rsidRPr="00932B15" w:rsidRDefault="00D206D6" w:rsidP="00D206D6">
            <w:pPr>
              <w:pStyle w:val="ListParagraph"/>
              <w:spacing w:after="0" w:line="259" w:lineRule="auto"/>
              <w:ind w:left="360"/>
              <w:jc w:val="both"/>
              <w:rPr>
                <w:rFonts w:ascii="Sylfaen" w:hAnsi="Sylfaen"/>
                <w:sz w:val="20"/>
                <w:szCs w:val="20"/>
              </w:rPr>
            </w:pPr>
          </w:p>
          <w:p w14:paraId="7BD5DFE3" w14:textId="77777777" w:rsidR="00D206D6" w:rsidRPr="00932B15" w:rsidRDefault="00D206D6" w:rsidP="00D206D6">
            <w:pPr>
              <w:spacing w:after="0" w:line="259" w:lineRule="auto"/>
              <w:jc w:val="both"/>
              <w:rPr>
                <w:rFonts w:ascii="Sylfaen" w:hAnsi="Sylfaen"/>
                <w:b/>
                <w:bCs/>
                <w:sz w:val="20"/>
                <w:szCs w:val="20"/>
              </w:rPr>
            </w:pPr>
          </w:p>
          <w:p w14:paraId="56FAFFF3"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Основним місцем роботи Працівника є офіс Роботодавця </w:t>
            </w:r>
            <w:r>
              <w:rPr>
                <w:rFonts w:ascii="Sylfaen" w:hAnsi="Sylfaen"/>
                <w:sz w:val="20"/>
                <w:highlight w:val="yellow"/>
              </w:rPr>
              <w:t>в Тбілісі</w:t>
            </w:r>
            <w:r>
              <w:rPr>
                <w:rFonts w:ascii="Sylfaen" w:hAnsi="Sylfaen"/>
                <w:sz w:val="20"/>
              </w:rPr>
              <w:t xml:space="preserve"> , розташований за наступною адресою: [</w:t>
            </w:r>
            <w:r>
              <w:rPr>
                <w:rFonts w:ascii="Sylfaen" w:hAnsi="Sylfaen"/>
                <w:sz w:val="20"/>
                <w:highlight w:val="yellow"/>
              </w:rPr>
              <w:t>●</w:t>
            </w:r>
            <w:r>
              <w:rPr>
                <w:rFonts w:ascii="Sylfaen" w:hAnsi="Sylfaen"/>
                <w:sz w:val="20"/>
              </w:rPr>
              <w:t>].</w:t>
            </w:r>
          </w:p>
          <w:p w14:paraId="7639EA1C" w14:textId="77777777" w:rsidR="00D206D6" w:rsidRPr="00E6605B" w:rsidRDefault="00D206D6" w:rsidP="00D206D6">
            <w:pPr>
              <w:pStyle w:val="ListParagraph"/>
              <w:spacing w:after="0" w:line="259" w:lineRule="auto"/>
              <w:ind w:left="480"/>
              <w:jc w:val="both"/>
              <w:rPr>
                <w:rFonts w:ascii="Sylfaen" w:hAnsi="Sylfaen"/>
                <w:sz w:val="20"/>
                <w:szCs w:val="20"/>
              </w:rPr>
            </w:pPr>
          </w:p>
          <w:p w14:paraId="26D73666"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У разі необхідності від Працівника може вимагатися виконання роботи в інших офісах Роботодавця або в інших місцях, визначених Роботодавцем, а також відрядження в службових цілях в інші регіони Грузії та навіть за кордон. Цим Працівник надає свою попередню, необумовлену згоду на такі призначення.</w:t>
            </w:r>
          </w:p>
          <w:p w14:paraId="294EB535" w14:textId="77777777" w:rsidR="00D206D6" w:rsidRPr="00E6605B" w:rsidRDefault="00D206D6" w:rsidP="00D206D6">
            <w:pPr>
              <w:pStyle w:val="ListParagraph"/>
              <w:spacing w:after="0" w:line="259" w:lineRule="auto"/>
              <w:rPr>
                <w:rFonts w:ascii="Sylfaen" w:hAnsi="Sylfaen"/>
                <w:sz w:val="20"/>
                <w:szCs w:val="20"/>
              </w:rPr>
            </w:pPr>
          </w:p>
          <w:p w14:paraId="4B8A770A" w14:textId="77777777" w:rsidR="00D206D6" w:rsidRPr="00E6605B" w:rsidRDefault="00D206D6" w:rsidP="00D206D6">
            <w:pPr>
              <w:spacing w:after="0" w:line="259" w:lineRule="auto"/>
              <w:jc w:val="both"/>
              <w:rPr>
                <w:rFonts w:ascii="Sylfaen" w:hAnsi="Sylfaen"/>
                <w:sz w:val="20"/>
                <w:szCs w:val="20"/>
              </w:rPr>
            </w:pPr>
          </w:p>
          <w:p w14:paraId="1A058ABC" w14:textId="77777777" w:rsidR="00D206D6" w:rsidRPr="00E6605B" w:rsidRDefault="00D206D6" w:rsidP="00D206D6">
            <w:pPr>
              <w:spacing w:after="0" w:line="259" w:lineRule="auto"/>
              <w:jc w:val="both"/>
              <w:rPr>
                <w:rFonts w:ascii="Sylfaen" w:hAnsi="Sylfaen"/>
                <w:sz w:val="20"/>
                <w:szCs w:val="20"/>
              </w:rPr>
            </w:pPr>
          </w:p>
          <w:p w14:paraId="61A80871" w14:textId="77777777" w:rsidR="00D206D6" w:rsidRPr="001A640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Відрядження Працівника здійснюється відповідно до процедур, визначених Трудовим кодексом Грузії.</w:t>
            </w:r>
          </w:p>
          <w:p w14:paraId="0658AF18" w14:textId="77777777" w:rsidR="00D206D6" w:rsidRPr="00E6605B" w:rsidRDefault="00D206D6" w:rsidP="00D206D6">
            <w:pPr>
              <w:spacing w:after="0" w:line="259" w:lineRule="auto"/>
              <w:rPr>
                <w:rFonts w:ascii="Sylfaen" w:hAnsi="Sylfaen"/>
                <w:sz w:val="20"/>
                <w:szCs w:val="20"/>
              </w:rPr>
            </w:pPr>
          </w:p>
          <w:p w14:paraId="1341EF9B" w14:textId="77777777" w:rsidR="00D206D6" w:rsidRPr="00E6605B" w:rsidRDefault="00D206D6" w:rsidP="00D206D6">
            <w:pPr>
              <w:spacing w:after="0" w:line="259" w:lineRule="auto"/>
              <w:jc w:val="both"/>
              <w:rPr>
                <w:rFonts w:ascii="Sylfaen" w:hAnsi="Sylfaen"/>
                <w:sz w:val="20"/>
                <w:szCs w:val="20"/>
              </w:rPr>
            </w:pPr>
          </w:p>
          <w:p w14:paraId="6391D683" w14:textId="77777777" w:rsidR="00D206D6" w:rsidRPr="00C15A39" w:rsidRDefault="00D206D6" w:rsidP="00D206D6">
            <w:pPr>
              <w:pStyle w:val="ListParagraph"/>
              <w:numPr>
                <w:ilvl w:val="0"/>
                <w:numId w:val="4"/>
              </w:numPr>
              <w:spacing w:after="0" w:line="259" w:lineRule="auto"/>
              <w:jc w:val="both"/>
              <w:rPr>
                <w:rFonts w:ascii="Sylfaen" w:hAnsi="Sylfaen"/>
                <w:b/>
                <w:bCs/>
                <w:sz w:val="20"/>
                <w:szCs w:val="20"/>
              </w:rPr>
            </w:pPr>
            <w:r>
              <w:rPr>
                <w:rFonts w:ascii="Sylfaen" w:hAnsi="Sylfaen"/>
                <w:b/>
                <w:sz w:val="20"/>
              </w:rPr>
              <w:t>Права й обов'язки Працівника</w:t>
            </w:r>
          </w:p>
          <w:p w14:paraId="6CDF4B2F" w14:textId="77777777" w:rsidR="00D206D6" w:rsidRPr="00C15A39" w:rsidRDefault="00D206D6" w:rsidP="00D206D6">
            <w:pPr>
              <w:pStyle w:val="ListParagraph"/>
              <w:spacing w:after="0" w:line="259" w:lineRule="auto"/>
              <w:ind w:left="360"/>
              <w:jc w:val="both"/>
              <w:rPr>
                <w:rFonts w:ascii="Sylfaen" w:hAnsi="Sylfaen"/>
                <w:sz w:val="20"/>
                <w:szCs w:val="20"/>
                <w:lang w:val="en-US"/>
              </w:rPr>
            </w:pPr>
          </w:p>
          <w:p w14:paraId="4D5443FB" w14:textId="77777777" w:rsidR="00D206D6" w:rsidRPr="004D340B" w:rsidRDefault="00D206D6" w:rsidP="00D206D6">
            <w:pPr>
              <w:pStyle w:val="ListParagraph"/>
              <w:numPr>
                <w:ilvl w:val="1"/>
                <w:numId w:val="4"/>
              </w:numPr>
              <w:spacing w:after="0" w:line="259" w:lineRule="auto"/>
              <w:jc w:val="both"/>
              <w:rPr>
                <w:rFonts w:ascii="Sylfaen" w:hAnsi="Sylfaen"/>
                <w:b/>
                <w:bCs/>
                <w:sz w:val="20"/>
                <w:szCs w:val="20"/>
              </w:rPr>
            </w:pPr>
            <w:r>
              <w:rPr>
                <w:rFonts w:ascii="Sylfaen" w:hAnsi="Sylfaen"/>
                <w:b/>
                <w:sz w:val="20"/>
              </w:rPr>
              <w:t>Працівник зобов'язаний:</w:t>
            </w:r>
          </w:p>
          <w:p w14:paraId="34C0E267" w14:textId="77777777" w:rsidR="00D206D6" w:rsidRPr="00C15A39" w:rsidRDefault="00D206D6" w:rsidP="00D206D6">
            <w:pPr>
              <w:pStyle w:val="ListParagraph"/>
              <w:spacing w:after="0" w:line="259" w:lineRule="auto"/>
              <w:ind w:left="480"/>
              <w:jc w:val="both"/>
              <w:rPr>
                <w:rFonts w:ascii="Sylfaen" w:hAnsi="Sylfaen"/>
                <w:sz w:val="20"/>
                <w:szCs w:val="20"/>
                <w:lang w:val="en-US"/>
              </w:rPr>
            </w:pPr>
          </w:p>
          <w:p w14:paraId="66BA6AAC" w14:textId="77777777" w:rsidR="00D206D6" w:rsidRPr="00D206D6" w:rsidRDefault="00D206D6" w:rsidP="00D206D6">
            <w:pPr>
              <w:pStyle w:val="ListParagraph"/>
              <w:numPr>
                <w:ilvl w:val="2"/>
                <w:numId w:val="4"/>
              </w:numPr>
              <w:spacing w:after="0" w:line="259" w:lineRule="auto"/>
              <w:jc w:val="both"/>
              <w:rPr>
                <w:rFonts w:ascii="Sylfaen" w:hAnsi="Sylfaen"/>
                <w:sz w:val="20"/>
                <w:szCs w:val="20"/>
                <w:lang w:val="en-US"/>
              </w:rPr>
            </w:pPr>
            <w:r>
              <w:rPr>
                <w:rFonts w:ascii="Sylfaen" w:hAnsi="Sylfaen"/>
                <w:sz w:val="20"/>
              </w:rPr>
              <w:t>Виконувати</w:t>
            </w:r>
            <w:r w:rsidRPr="00D206D6">
              <w:rPr>
                <w:rFonts w:ascii="Sylfaen" w:hAnsi="Sylfaen"/>
                <w:sz w:val="20"/>
                <w:lang w:val="en-US"/>
              </w:rPr>
              <w:t xml:space="preserve"> </w:t>
            </w:r>
            <w:r>
              <w:rPr>
                <w:rFonts w:ascii="Sylfaen" w:hAnsi="Sylfaen"/>
                <w:sz w:val="20"/>
              </w:rPr>
              <w:t>роботу</w:t>
            </w:r>
            <w:r w:rsidRPr="00D206D6">
              <w:rPr>
                <w:rFonts w:ascii="Sylfaen" w:hAnsi="Sylfaen"/>
                <w:sz w:val="20"/>
                <w:lang w:val="en-US"/>
              </w:rPr>
              <w:t xml:space="preserve"> </w:t>
            </w:r>
            <w:r>
              <w:rPr>
                <w:rFonts w:ascii="Sylfaen" w:hAnsi="Sylfaen"/>
                <w:sz w:val="20"/>
              </w:rPr>
              <w:t>сумлінно</w:t>
            </w:r>
            <w:r w:rsidRPr="00D206D6">
              <w:rPr>
                <w:rFonts w:ascii="Sylfaen" w:hAnsi="Sylfaen"/>
                <w:sz w:val="20"/>
                <w:lang w:val="en-US"/>
              </w:rPr>
              <w:t xml:space="preserve"> - </w:t>
            </w:r>
            <w:r>
              <w:rPr>
                <w:rFonts w:ascii="Sylfaen" w:hAnsi="Sylfaen"/>
                <w:sz w:val="20"/>
              </w:rPr>
              <w:t>проявляючи</w:t>
            </w:r>
            <w:r w:rsidRPr="00D206D6">
              <w:rPr>
                <w:rFonts w:ascii="Sylfaen" w:hAnsi="Sylfaen"/>
                <w:sz w:val="20"/>
                <w:lang w:val="en-US"/>
              </w:rPr>
              <w:t xml:space="preserve"> </w:t>
            </w:r>
            <w:r>
              <w:rPr>
                <w:rFonts w:ascii="Sylfaen" w:hAnsi="Sylfaen"/>
                <w:sz w:val="20"/>
              </w:rPr>
              <w:t>обачність</w:t>
            </w:r>
            <w:r w:rsidRPr="00D206D6">
              <w:rPr>
                <w:rFonts w:ascii="Sylfaen" w:hAnsi="Sylfaen"/>
                <w:sz w:val="20"/>
                <w:lang w:val="en-US"/>
              </w:rPr>
              <w:t xml:space="preserve">, </w:t>
            </w:r>
            <w:r>
              <w:rPr>
                <w:rFonts w:ascii="Sylfaen" w:hAnsi="Sylfaen"/>
                <w:sz w:val="20"/>
              </w:rPr>
              <w:t>яку</w:t>
            </w:r>
            <w:r w:rsidRPr="00D206D6">
              <w:rPr>
                <w:rFonts w:ascii="Sylfaen" w:hAnsi="Sylfaen"/>
                <w:sz w:val="20"/>
                <w:lang w:val="en-US"/>
              </w:rPr>
              <w:t xml:space="preserve"> </w:t>
            </w:r>
            <w:r>
              <w:rPr>
                <w:rFonts w:ascii="Sylfaen" w:hAnsi="Sylfaen"/>
                <w:sz w:val="20"/>
              </w:rPr>
              <w:t>проявляла</w:t>
            </w:r>
            <w:r w:rsidRPr="00D206D6">
              <w:rPr>
                <w:rFonts w:ascii="Sylfaen" w:hAnsi="Sylfaen"/>
                <w:sz w:val="20"/>
                <w:lang w:val="en-US"/>
              </w:rPr>
              <w:t xml:space="preserve"> </w:t>
            </w:r>
            <w:r>
              <w:rPr>
                <w:rFonts w:ascii="Sylfaen" w:hAnsi="Sylfaen"/>
                <w:sz w:val="20"/>
              </w:rPr>
              <w:t>б</w:t>
            </w:r>
            <w:r w:rsidRPr="00D206D6">
              <w:rPr>
                <w:rFonts w:ascii="Sylfaen" w:hAnsi="Sylfaen"/>
                <w:sz w:val="20"/>
                <w:lang w:val="en-US"/>
              </w:rPr>
              <w:t xml:space="preserve"> </w:t>
            </w:r>
            <w:r>
              <w:rPr>
                <w:rFonts w:ascii="Sylfaen" w:hAnsi="Sylfaen"/>
                <w:sz w:val="20"/>
              </w:rPr>
              <w:t>розумна</w:t>
            </w:r>
            <w:r w:rsidRPr="00D206D6">
              <w:rPr>
                <w:rFonts w:ascii="Sylfaen" w:hAnsi="Sylfaen"/>
                <w:sz w:val="20"/>
                <w:lang w:val="en-US"/>
              </w:rPr>
              <w:t xml:space="preserve">, </w:t>
            </w:r>
            <w:r>
              <w:rPr>
                <w:rFonts w:ascii="Sylfaen" w:hAnsi="Sylfaen"/>
                <w:sz w:val="20"/>
              </w:rPr>
              <w:t>обачна</w:t>
            </w:r>
            <w:r w:rsidRPr="00D206D6">
              <w:rPr>
                <w:rFonts w:ascii="Sylfaen" w:hAnsi="Sylfaen"/>
                <w:sz w:val="20"/>
                <w:lang w:val="en-US"/>
              </w:rPr>
              <w:t xml:space="preserve"> </w:t>
            </w:r>
            <w:r>
              <w:rPr>
                <w:rFonts w:ascii="Sylfaen" w:hAnsi="Sylfaen"/>
                <w:sz w:val="20"/>
              </w:rPr>
              <w:t>людина</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співставній</w:t>
            </w:r>
            <w:r w:rsidRPr="00D206D6">
              <w:rPr>
                <w:rFonts w:ascii="Sylfaen" w:hAnsi="Sylfaen"/>
                <w:sz w:val="20"/>
                <w:lang w:val="en-US"/>
              </w:rPr>
              <w:t xml:space="preserve"> </w:t>
            </w:r>
            <w:r>
              <w:rPr>
                <w:rFonts w:ascii="Sylfaen" w:hAnsi="Sylfaen"/>
                <w:sz w:val="20"/>
              </w:rPr>
              <w:t>посаді</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за</w:t>
            </w:r>
            <w:r w:rsidRPr="00D206D6">
              <w:rPr>
                <w:rFonts w:ascii="Sylfaen" w:hAnsi="Sylfaen"/>
                <w:sz w:val="20"/>
                <w:lang w:val="en-US"/>
              </w:rPr>
              <w:t xml:space="preserve"> </w:t>
            </w:r>
            <w:r>
              <w:rPr>
                <w:rFonts w:ascii="Sylfaen" w:hAnsi="Sylfaen"/>
                <w:sz w:val="20"/>
              </w:rPr>
              <w:t>подібних</w:t>
            </w:r>
            <w:r w:rsidRPr="00D206D6">
              <w:rPr>
                <w:rFonts w:ascii="Sylfaen" w:hAnsi="Sylfaen"/>
                <w:sz w:val="20"/>
                <w:lang w:val="en-US"/>
              </w:rPr>
              <w:t xml:space="preserve"> </w:t>
            </w:r>
            <w:r>
              <w:rPr>
                <w:rFonts w:ascii="Sylfaen" w:hAnsi="Sylfaen"/>
                <w:sz w:val="20"/>
              </w:rPr>
              <w:t>обставин</w:t>
            </w:r>
            <w:r w:rsidRPr="00D206D6">
              <w:rPr>
                <w:rFonts w:ascii="Sylfaen" w:hAnsi="Sylfaen"/>
                <w:sz w:val="20"/>
                <w:lang w:val="en-US"/>
              </w:rPr>
              <w:t xml:space="preserve">, </w:t>
            </w:r>
            <w:r>
              <w:rPr>
                <w:rFonts w:ascii="Sylfaen" w:hAnsi="Sylfaen"/>
                <w:sz w:val="20"/>
              </w:rPr>
              <w:t>діючи</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переконанням</w:t>
            </w:r>
            <w:r w:rsidRPr="00D206D6">
              <w:rPr>
                <w:rFonts w:ascii="Sylfaen" w:hAnsi="Sylfaen"/>
                <w:sz w:val="20"/>
                <w:lang w:val="en-US"/>
              </w:rPr>
              <w:t xml:space="preserve">, </w:t>
            </w:r>
            <w:r>
              <w:rPr>
                <w:rFonts w:ascii="Sylfaen" w:hAnsi="Sylfaen"/>
                <w:sz w:val="20"/>
              </w:rPr>
              <w:t>що</w:t>
            </w:r>
            <w:r w:rsidRPr="00D206D6">
              <w:rPr>
                <w:rFonts w:ascii="Sylfaen" w:hAnsi="Sylfaen"/>
                <w:sz w:val="20"/>
                <w:lang w:val="en-US"/>
              </w:rPr>
              <w:t xml:space="preserve"> </w:t>
            </w:r>
            <w:r>
              <w:rPr>
                <w:rFonts w:ascii="Sylfaen" w:hAnsi="Sylfaen"/>
                <w:sz w:val="20"/>
              </w:rPr>
              <w:t>така</w:t>
            </w:r>
            <w:r w:rsidRPr="00D206D6">
              <w:rPr>
                <w:rFonts w:ascii="Sylfaen" w:hAnsi="Sylfaen"/>
                <w:sz w:val="20"/>
                <w:lang w:val="en-US"/>
              </w:rPr>
              <w:t xml:space="preserve"> </w:t>
            </w:r>
            <w:r>
              <w:rPr>
                <w:rFonts w:ascii="Sylfaen" w:hAnsi="Sylfaen"/>
                <w:sz w:val="20"/>
              </w:rPr>
              <w:t>поведінка</w:t>
            </w:r>
            <w:r w:rsidRPr="00D206D6">
              <w:rPr>
                <w:rFonts w:ascii="Sylfaen" w:hAnsi="Sylfaen"/>
                <w:sz w:val="20"/>
                <w:lang w:val="en-US"/>
              </w:rPr>
              <w:t xml:space="preserve"> </w:t>
            </w:r>
            <w:r>
              <w:rPr>
                <w:rFonts w:ascii="Sylfaen" w:hAnsi="Sylfaen"/>
                <w:sz w:val="20"/>
              </w:rPr>
              <w:t>відповідає</w:t>
            </w:r>
            <w:r w:rsidRPr="00D206D6">
              <w:rPr>
                <w:rFonts w:ascii="Sylfaen" w:hAnsi="Sylfaen"/>
                <w:sz w:val="20"/>
                <w:lang w:val="en-US"/>
              </w:rPr>
              <w:t xml:space="preserve"> </w:t>
            </w:r>
            <w:r>
              <w:rPr>
                <w:rFonts w:ascii="Sylfaen" w:hAnsi="Sylfaen"/>
                <w:sz w:val="20"/>
              </w:rPr>
              <w:t>найкращим</w:t>
            </w:r>
            <w:r w:rsidRPr="00D206D6">
              <w:rPr>
                <w:rFonts w:ascii="Sylfaen" w:hAnsi="Sylfaen"/>
                <w:sz w:val="20"/>
                <w:lang w:val="en-US"/>
              </w:rPr>
              <w:t xml:space="preserve"> </w:t>
            </w:r>
            <w:r>
              <w:rPr>
                <w:rFonts w:ascii="Sylfaen" w:hAnsi="Sylfaen"/>
                <w:sz w:val="20"/>
              </w:rPr>
              <w:t>інтересам</w:t>
            </w:r>
            <w:r w:rsidRPr="00D206D6">
              <w:rPr>
                <w:rFonts w:ascii="Sylfaen" w:hAnsi="Sylfaen"/>
                <w:sz w:val="20"/>
                <w:lang w:val="en-US"/>
              </w:rPr>
              <w:t xml:space="preserve"> </w:t>
            </w:r>
            <w:r>
              <w:rPr>
                <w:rFonts w:ascii="Sylfaen" w:hAnsi="Sylfaen"/>
                <w:sz w:val="20"/>
              </w:rPr>
              <w:t>Роботодавця</w:t>
            </w:r>
            <w:r w:rsidRPr="00D206D6">
              <w:rPr>
                <w:rFonts w:ascii="Sylfaen" w:hAnsi="Sylfaen"/>
                <w:sz w:val="20"/>
                <w:lang w:val="en-US"/>
              </w:rPr>
              <w:t>.</w:t>
            </w:r>
          </w:p>
          <w:p w14:paraId="16ED28DF" w14:textId="77777777" w:rsidR="00D206D6" w:rsidRDefault="00D206D6" w:rsidP="00D206D6">
            <w:pPr>
              <w:pStyle w:val="ListParagraph"/>
              <w:spacing w:after="0" w:line="259" w:lineRule="auto"/>
              <w:jc w:val="both"/>
              <w:rPr>
                <w:rFonts w:ascii="Sylfaen" w:hAnsi="Sylfaen"/>
                <w:sz w:val="20"/>
                <w:szCs w:val="20"/>
                <w:lang w:val="en-US"/>
              </w:rPr>
            </w:pPr>
          </w:p>
          <w:p w14:paraId="2345BFF7" w14:textId="77777777" w:rsidR="00D206D6" w:rsidRPr="00723018" w:rsidRDefault="00D206D6" w:rsidP="00D206D6">
            <w:pPr>
              <w:pStyle w:val="ListParagraph"/>
              <w:spacing w:after="0" w:line="259" w:lineRule="auto"/>
              <w:jc w:val="both"/>
              <w:rPr>
                <w:rFonts w:ascii="Sylfaen" w:hAnsi="Sylfaen"/>
                <w:sz w:val="20"/>
                <w:szCs w:val="20"/>
                <w:lang w:val="en-US"/>
              </w:rPr>
            </w:pPr>
          </w:p>
          <w:p w14:paraId="45E22F1C" w14:textId="77777777" w:rsidR="00D206D6" w:rsidRPr="00CA04E2"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В міру своїх можливостей сприяти покращенню діяльності, бізнесу, інтересів і репутації Роботодавця.</w:t>
            </w:r>
          </w:p>
          <w:p w14:paraId="113630D9" w14:textId="77777777" w:rsidR="00D206D6" w:rsidRPr="00CA04E2"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Негайно інформувати Роботодавця/свого безпосереднього керівника про будь-які проблеми, непорозуміння або потенційні збитки, що виникають або можуть виникнути в процесі виконання його/її обов'язків, з метою оперативного вирішення питання, в іншому випадку Роботодавець не несе відповідальності за будь-які наслідки або збитки, що можуть виникнути.</w:t>
            </w:r>
          </w:p>
          <w:p w14:paraId="38E1BEEB" w14:textId="77777777" w:rsidR="00D206D6" w:rsidRPr="00932B15" w:rsidRDefault="00D206D6" w:rsidP="00932B15">
            <w:pPr>
              <w:spacing w:after="0" w:line="259" w:lineRule="auto"/>
              <w:jc w:val="both"/>
              <w:rPr>
                <w:rFonts w:ascii="Sylfaen" w:hAnsi="Sylfaen"/>
                <w:sz w:val="20"/>
                <w:szCs w:val="20"/>
                <w:lang w:val="en-US"/>
              </w:rPr>
            </w:pPr>
          </w:p>
          <w:p w14:paraId="31591284" w14:textId="6049F19E" w:rsidR="00D206D6" w:rsidRPr="00932B15"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Належним чином, вчасно, старанно, чесно та сумлінно виконувати покладені на нього/неї завдання, передбачені посадовою інструкцією й інструкціями, що стосуються конкретної посади.</w:t>
            </w:r>
          </w:p>
          <w:p w14:paraId="4128244D" w14:textId="77777777" w:rsidR="00D206D6" w:rsidRPr="00E6605B" w:rsidRDefault="00D206D6" w:rsidP="00D206D6">
            <w:pPr>
              <w:pStyle w:val="ListParagraph"/>
              <w:spacing w:after="0" w:line="259" w:lineRule="auto"/>
              <w:jc w:val="both"/>
              <w:rPr>
                <w:rFonts w:ascii="Sylfaen" w:hAnsi="Sylfaen"/>
                <w:sz w:val="20"/>
                <w:szCs w:val="20"/>
              </w:rPr>
            </w:pPr>
          </w:p>
          <w:p w14:paraId="3C05695A" w14:textId="77777777" w:rsidR="00D206D6" w:rsidRPr="00CA04E2"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Приділяти весь робочий час, передбачений цим Договором, служінню інтересам Роботодавця.</w:t>
            </w:r>
          </w:p>
          <w:p w14:paraId="36A77132" w14:textId="77777777" w:rsidR="00D206D6" w:rsidRPr="00E6605B" w:rsidRDefault="00D206D6" w:rsidP="00D206D6">
            <w:pPr>
              <w:spacing w:after="0" w:line="259" w:lineRule="auto"/>
              <w:rPr>
                <w:rFonts w:ascii="Sylfaen" w:hAnsi="Sylfaen"/>
                <w:sz w:val="20"/>
                <w:szCs w:val="20"/>
              </w:rPr>
            </w:pPr>
          </w:p>
          <w:p w14:paraId="50AE5A4A" w14:textId="77777777" w:rsidR="00D206D6" w:rsidRPr="00E6605B" w:rsidRDefault="00D206D6" w:rsidP="00D206D6">
            <w:pPr>
              <w:spacing w:after="0" w:line="259" w:lineRule="auto"/>
              <w:rPr>
                <w:rFonts w:ascii="Sylfaen" w:hAnsi="Sylfaen"/>
                <w:sz w:val="20"/>
                <w:szCs w:val="20"/>
              </w:rPr>
            </w:pPr>
          </w:p>
          <w:p w14:paraId="4BCA9B87" w14:textId="77777777" w:rsidR="00D206D6" w:rsidRPr="004302C9" w:rsidRDefault="00D206D6" w:rsidP="00D206D6">
            <w:pPr>
              <w:pStyle w:val="ListParagraph"/>
              <w:numPr>
                <w:ilvl w:val="1"/>
                <w:numId w:val="4"/>
              </w:numPr>
              <w:spacing w:after="0" w:line="259" w:lineRule="auto"/>
              <w:rPr>
                <w:rFonts w:ascii="Sylfaen" w:hAnsi="Sylfaen"/>
                <w:b/>
                <w:bCs/>
                <w:sz w:val="20"/>
                <w:szCs w:val="20"/>
              </w:rPr>
            </w:pPr>
            <w:r>
              <w:rPr>
                <w:rFonts w:ascii="Sylfaen" w:hAnsi="Sylfaen"/>
                <w:b/>
                <w:sz w:val="20"/>
              </w:rPr>
              <w:t xml:space="preserve">Зобов'язання щодо конфіденційності: </w:t>
            </w:r>
          </w:p>
          <w:p w14:paraId="36BD714C" w14:textId="77777777" w:rsidR="00D206D6" w:rsidRDefault="00D206D6" w:rsidP="00D206D6">
            <w:pPr>
              <w:spacing w:after="0" w:line="259" w:lineRule="auto"/>
              <w:rPr>
                <w:rFonts w:ascii="Sylfaen" w:hAnsi="Sylfaen"/>
                <w:sz w:val="20"/>
                <w:szCs w:val="20"/>
                <w:lang w:val="en-US"/>
              </w:rPr>
            </w:pPr>
          </w:p>
          <w:p w14:paraId="1CB02FA0" w14:textId="77777777" w:rsidR="00D206D6" w:rsidRPr="00D2702F"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Протягом</w:t>
            </w:r>
            <w:r w:rsidRPr="00D206D6">
              <w:rPr>
                <w:rFonts w:ascii="Sylfaen" w:hAnsi="Sylfaen"/>
                <w:sz w:val="20"/>
                <w:lang w:val="en-US"/>
              </w:rPr>
              <w:t xml:space="preserve"> </w:t>
            </w:r>
            <w:r>
              <w:rPr>
                <w:rFonts w:ascii="Sylfaen" w:hAnsi="Sylfaen"/>
                <w:sz w:val="20"/>
              </w:rPr>
              <w:t>строку</w:t>
            </w:r>
            <w:r w:rsidRPr="00D206D6">
              <w:rPr>
                <w:rFonts w:ascii="Sylfaen" w:hAnsi="Sylfaen"/>
                <w:sz w:val="20"/>
                <w:lang w:val="en-US"/>
              </w:rPr>
              <w:t xml:space="preserve"> </w:t>
            </w:r>
            <w:r>
              <w:rPr>
                <w:rFonts w:ascii="Sylfaen" w:hAnsi="Sylfaen"/>
                <w:sz w:val="20"/>
              </w:rPr>
              <w:t>дії</w:t>
            </w:r>
            <w:r w:rsidRPr="00D206D6">
              <w:rPr>
                <w:rFonts w:ascii="Sylfaen" w:hAnsi="Sylfaen"/>
                <w:sz w:val="20"/>
                <w:lang w:val="en-US"/>
              </w:rPr>
              <w:t xml:space="preserve"> </w:t>
            </w:r>
            <w:r>
              <w:rPr>
                <w:rFonts w:ascii="Sylfaen" w:hAnsi="Sylfaen"/>
                <w:sz w:val="20"/>
              </w:rPr>
              <w:t>цього</w:t>
            </w:r>
            <w:r w:rsidRPr="00D206D6">
              <w:rPr>
                <w:rFonts w:ascii="Sylfaen" w:hAnsi="Sylfaen"/>
                <w:sz w:val="20"/>
                <w:lang w:val="en-US"/>
              </w:rPr>
              <w:t xml:space="preserve"> </w:t>
            </w:r>
            <w:r>
              <w:rPr>
                <w:rFonts w:ascii="Sylfaen" w:hAnsi="Sylfaen"/>
                <w:sz w:val="20"/>
              </w:rPr>
              <w:t>Договору</w:t>
            </w:r>
            <w:r w:rsidRPr="00D206D6">
              <w:rPr>
                <w:rFonts w:ascii="Sylfaen" w:hAnsi="Sylfaen"/>
                <w:sz w:val="20"/>
                <w:lang w:val="en-US"/>
              </w:rPr>
              <w:t xml:space="preserve"> </w:t>
            </w:r>
            <w:r>
              <w:rPr>
                <w:rFonts w:ascii="Sylfaen" w:hAnsi="Sylfaen"/>
                <w:sz w:val="20"/>
              </w:rPr>
              <w:t>будь</w:t>
            </w:r>
            <w:r w:rsidRPr="00D206D6">
              <w:rPr>
                <w:rFonts w:ascii="Sylfaen" w:hAnsi="Sylfaen"/>
                <w:sz w:val="20"/>
                <w:lang w:val="en-US"/>
              </w:rPr>
              <w:t>-</w:t>
            </w:r>
            <w:r>
              <w:rPr>
                <w:rFonts w:ascii="Sylfaen" w:hAnsi="Sylfaen"/>
                <w:sz w:val="20"/>
              </w:rPr>
              <w:t>яка</w:t>
            </w:r>
            <w:r w:rsidRPr="00D206D6">
              <w:rPr>
                <w:rFonts w:ascii="Sylfaen" w:hAnsi="Sylfaen"/>
                <w:sz w:val="20"/>
                <w:lang w:val="en-US"/>
              </w:rPr>
              <w:t xml:space="preserve"> </w:t>
            </w:r>
            <w:r>
              <w:rPr>
                <w:rFonts w:ascii="Sylfaen" w:hAnsi="Sylfaen"/>
                <w:sz w:val="20"/>
              </w:rPr>
              <w:t>інформація</w:t>
            </w:r>
            <w:r w:rsidRPr="00D206D6">
              <w:rPr>
                <w:rFonts w:ascii="Sylfaen" w:hAnsi="Sylfaen"/>
                <w:sz w:val="20"/>
                <w:lang w:val="en-US"/>
              </w:rPr>
              <w:t xml:space="preserve">, </w:t>
            </w:r>
            <w:r>
              <w:rPr>
                <w:rFonts w:ascii="Sylfaen" w:hAnsi="Sylfaen"/>
                <w:sz w:val="20"/>
              </w:rPr>
              <w:t>отримана</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w:t>
            </w:r>
            <w:r>
              <w:rPr>
                <w:rFonts w:ascii="Sylfaen" w:hAnsi="Sylfaen"/>
                <w:sz w:val="20"/>
              </w:rPr>
              <w:t>або</w:t>
            </w:r>
            <w:r w:rsidRPr="00D206D6">
              <w:rPr>
                <w:rFonts w:ascii="Sylfaen" w:hAnsi="Sylfaen"/>
                <w:sz w:val="20"/>
                <w:lang w:val="en-US"/>
              </w:rPr>
              <w:t xml:space="preserve"> </w:t>
            </w:r>
            <w:r>
              <w:rPr>
                <w:rFonts w:ascii="Sylfaen" w:hAnsi="Sylfaen"/>
                <w:sz w:val="20"/>
              </w:rPr>
              <w:t>оброблена</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його</w:t>
            </w:r>
            <w:r w:rsidRPr="00D206D6">
              <w:rPr>
                <w:rFonts w:ascii="Sylfaen" w:hAnsi="Sylfaen"/>
                <w:sz w:val="20"/>
                <w:lang w:val="en-US"/>
              </w:rPr>
              <w:t xml:space="preserve"> </w:t>
            </w:r>
            <w:r>
              <w:rPr>
                <w:rFonts w:ascii="Sylfaen" w:hAnsi="Sylfaen"/>
                <w:sz w:val="20"/>
              </w:rPr>
              <w:t>основі</w:t>
            </w:r>
            <w:r w:rsidRPr="00D206D6">
              <w:rPr>
                <w:rFonts w:ascii="Sylfaen" w:hAnsi="Sylfaen"/>
                <w:sz w:val="20"/>
                <w:lang w:val="en-US"/>
              </w:rPr>
              <w:t xml:space="preserve"> (</w:t>
            </w:r>
            <w:r>
              <w:rPr>
                <w:rFonts w:ascii="Sylfaen" w:hAnsi="Sylfaen"/>
                <w:sz w:val="20"/>
              </w:rPr>
              <w:t>включаючи</w:t>
            </w:r>
            <w:r w:rsidRPr="00D206D6">
              <w:rPr>
                <w:rFonts w:ascii="Sylfaen" w:hAnsi="Sylfaen"/>
                <w:sz w:val="20"/>
                <w:lang w:val="en-US"/>
              </w:rPr>
              <w:t xml:space="preserve"> </w:t>
            </w:r>
            <w:r>
              <w:rPr>
                <w:rFonts w:ascii="Sylfaen" w:hAnsi="Sylfaen"/>
                <w:sz w:val="20"/>
              </w:rPr>
              <w:t>технічну</w:t>
            </w:r>
            <w:r w:rsidRPr="00D206D6">
              <w:rPr>
                <w:rFonts w:ascii="Sylfaen" w:hAnsi="Sylfaen"/>
                <w:sz w:val="20"/>
                <w:lang w:val="en-US"/>
              </w:rPr>
              <w:t xml:space="preserve">, </w:t>
            </w:r>
            <w:r>
              <w:rPr>
                <w:rFonts w:ascii="Sylfaen" w:hAnsi="Sylfaen"/>
                <w:sz w:val="20"/>
              </w:rPr>
              <w:t>комерційну</w:t>
            </w:r>
            <w:r w:rsidRPr="00D206D6">
              <w:rPr>
                <w:rFonts w:ascii="Sylfaen" w:hAnsi="Sylfaen"/>
                <w:sz w:val="20"/>
                <w:lang w:val="en-US"/>
              </w:rPr>
              <w:t xml:space="preserve">, </w:t>
            </w:r>
            <w:r>
              <w:rPr>
                <w:rFonts w:ascii="Sylfaen" w:hAnsi="Sylfaen"/>
                <w:sz w:val="20"/>
              </w:rPr>
              <w:t>фінансову</w:t>
            </w:r>
            <w:r w:rsidRPr="00D206D6">
              <w:rPr>
                <w:rFonts w:ascii="Sylfaen" w:hAnsi="Sylfaen"/>
                <w:sz w:val="20"/>
                <w:lang w:val="en-US"/>
              </w:rPr>
              <w:t xml:space="preserve">, </w:t>
            </w:r>
            <w:r>
              <w:rPr>
                <w:rFonts w:ascii="Sylfaen" w:hAnsi="Sylfaen"/>
                <w:sz w:val="20"/>
              </w:rPr>
              <w:t>ноу</w:t>
            </w:r>
            <w:r w:rsidRPr="00D206D6">
              <w:rPr>
                <w:rFonts w:ascii="Sylfaen" w:hAnsi="Sylfaen"/>
                <w:sz w:val="20"/>
                <w:lang w:val="en-US"/>
              </w:rPr>
              <w:t>-</w:t>
            </w:r>
            <w:r>
              <w:rPr>
                <w:rFonts w:ascii="Sylfaen" w:hAnsi="Sylfaen"/>
                <w:sz w:val="20"/>
              </w:rPr>
              <w:t>хау</w:t>
            </w:r>
            <w:r w:rsidRPr="00D206D6">
              <w:rPr>
                <w:rFonts w:ascii="Sylfaen" w:hAnsi="Sylfaen"/>
                <w:sz w:val="20"/>
                <w:lang w:val="en-US"/>
              </w:rPr>
              <w:t xml:space="preserve">, </w:t>
            </w:r>
            <w:r>
              <w:rPr>
                <w:rFonts w:ascii="Sylfaen" w:hAnsi="Sylfaen"/>
                <w:sz w:val="20"/>
              </w:rPr>
              <w:t>електронні</w:t>
            </w:r>
            <w:r w:rsidRPr="00D206D6">
              <w:rPr>
                <w:rFonts w:ascii="Sylfaen" w:hAnsi="Sylfaen"/>
                <w:sz w:val="20"/>
                <w:lang w:val="en-US"/>
              </w:rPr>
              <w:t xml:space="preserve"> </w:t>
            </w:r>
            <w:r>
              <w:rPr>
                <w:rFonts w:ascii="Sylfaen" w:hAnsi="Sylfaen"/>
                <w:sz w:val="20"/>
              </w:rPr>
              <w:t>файли</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бази</w:t>
            </w:r>
            <w:r w:rsidRPr="00D206D6">
              <w:rPr>
                <w:rFonts w:ascii="Sylfaen" w:hAnsi="Sylfaen"/>
                <w:sz w:val="20"/>
                <w:lang w:val="en-US"/>
              </w:rPr>
              <w:t xml:space="preserve"> </w:t>
            </w:r>
            <w:r>
              <w:rPr>
                <w:rFonts w:ascii="Sylfaen" w:hAnsi="Sylfaen"/>
                <w:sz w:val="20"/>
              </w:rPr>
              <w:t>даних</w:t>
            </w:r>
            <w:r w:rsidRPr="00D206D6">
              <w:rPr>
                <w:rFonts w:ascii="Sylfaen" w:hAnsi="Sylfaen"/>
                <w:sz w:val="20"/>
                <w:lang w:val="en-US"/>
              </w:rPr>
              <w:t xml:space="preserve">, </w:t>
            </w:r>
            <w:r>
              <w:rPr>
                <w:rFonts w:ascii="Sylfaen" w:hAnsi="Sylfaen"/>
                <w:sz w:val="20"/>
              </w:rPr>
              <w:t>програмне</w:t>
            </w:r>
            <w:r w:rsidRPr="00D206D6">
              <w:rPr>
                <w:rFonts w:ascii="Sylfaen" w:hAnsi="Sylfaen"/>
                <w:sz w:val="20"/>
                <w:lang w:val="en-US"/>
              </w:rPr>
              <w:t xml:space="preserve"> </w:t>
            </w:r>
            <w:r>
              <w:rPr>
                <w:rFonts w:ascii="Sylfaen" w:hAnsi="Sylfaen"/>
                <w:sz w:val="20"/>
              </w:rPr>
              <w:t>забезпечення</w:t>
            </w:r>
            <w:r w:rsidRPr="00D206D6">
              <w:rPr>
                <w:rFonts w:ascii="Sylfaen" w:hAnsi="Sylfaen"/>
                <w:sz w:val="20"/>
                <w:lang w:val="en-US"/>
              </w:rPr>
              <w:t xml:space="preserve">, </w:t>
            </w:r>
            <w:r>
              <w:rPr>
                <w:rFonts w:ascii="Sylfaen" w:hAnsi="Sylfaen"/>
                <w:sz w:val="20"/>
              </w:rPr>
              <w:t>маркетингові</w:t>
            </w:r>
            <w:r w:rsidRPr="00D206D6">
              <w:rPr>
                <w:rFonts w:ascii="Sylfaen" w:hAnsi="Sylfaen"/>
                <w:sz w:val="20"/>
                <w:lang w:val="en-US"/>
              </w:rPr>
              <w:t xml:space="preserve"> </w:t>
            </w:r>
            <w:r>
              <w:rPr>
                <w:rFonts w:ascii="Sylfaen" w:hAnsi="Sylfaen"/>
                <w:sz w:val="20"/>
              </w:rPr>
              <w:t>плани</w:t>
            </w:r>
            <w:r w:rsidRPr="00D206D6">
              <w:rPr>
                <w:rFonts w:ascii="Sylfaen" w:hAnsi="Sylfaen"/>
                <w:sz w:val="20"/>
                <w:lang w:val="en-US"/>
              </w:rPr>
              <w:t xml:space="preserve">, </w:t>
            </w:r>
            <w:r>
              <w:rPr>
                <w:rFonts w:ascii="Sylfaen" w:hAnsi="Sylfaen"/>
                <w:sz w:val="20"/>
              </w:rPr>
              <w:t>комерційну</w:t>
            </w:r>
            <w:r w:rsidRPr="00D206D6">
              <w:rPr>
                <w:rFonts w:ascii="Sylfaen" w:hAnsi="Sylfaen"/>
                <w:sz w:val="20"/>
                <w:lang w:val="en-US"/>
              </w:rPr>
              <w:t xml:space="preserve"> </w:t>
            </w:r>
            <w:r>
              <w:rPr>
                <w:rFonts w:ascii="Sylfaen" w:hAnsi="Sylfaen"/>
                <w:sz w:val="20"/>
              </w:rPr>
              <w:t>таємницю</w:t>
            </w:r>
            <w:r w:rsidRPr="00D206D6">
              <w:rPr>
                <w:rFonts w:ascii="Sylfaen" w:hAnsi="Sylfaen"/>
                <w:sz w:val="20"/>
                <w:lang w:val="en-US"/>
              </w:rPr>
              <w:t xml:space="preserve">, </w:t>
            </w:r>
            <w:r>
              <w:rPr>
                <w:rFonts w:ascii="Sylfaen" w:hAnsi="Sylfaen"/>
                <w:sz w:val="20"/>
              </w:rPr>
              <w:t>інформацію</w:t>
            </w:r>
            <w:r w:rsidRPr="00D206D6">
              <w:rPr>
                <w:rFonts w:ascii="Sylfaen" w:hAnsi="Sylfaen"/>
                <w:sz w:val="20"/>
                <w:lang w:val="en-US"/>
              </w:rPr>
              <w:t xml:space="preserve">, </w:t>
            </w:r>
            <w:r>
              <w:rPr>
                <w:rFonts w:ascii="Sylfaen" w:hAnsi="Sylfaen"/>
                <w:sz w:val="20"/>
              </w:rPr>
              <w:t>отриману</w:t>
            </w:r>
            <w:r w:rsidRPr="00D206D6">
              <w:rPr>
                <w:rFonts w:ascii="Sylfaen" w:hAnsi="Sylfaen"/>
                <w:sz w:val="20"/>
                <w:lang w:val="en-US"/>
              </w:rPr>
              <w:t xml:space="preserve"> </w:t>
            </w:r>
            <w:r>
              <w:rPr>
                <w:rFonts w:ascii="Sylfaen" w:hAnsi="Sylfaen"/>
                <w:sz w:val="20"/>
              </w:rPr>
              <w:t>від</w:t>
            </w:r>
            <w:r w:rsidRPr="00D206D6">
              <w:rPr>
                <w:rFonts w:ascii="Sylfaen" w:hAnsi="Sylfaen"/>
                <w:sz w:val="20"/>
                <w:lang w:val="en-US"/>
              </w:rPr>
              <w:t xml:space="preserve"> </w:t>
            </w:r>
            <w:r>
              <w:rPr>
                <w:rFonts w:ascii="Sylfaen" w:hAnsi="Sylfaen"/>
                <w:sz w:val="20"/>
              </w:rPr>
              <w:t>третіх</w:t>
            </w:r>
            <w:r w:rsidRPr="00D206D6">
              <w:rPr>
                <w:rFonts w:ascii="Sylfaen" w:hAnsi="Sylfaen"/>
                <w:sz w:val="20"/>
                <w:lang w:val="en-US"/>
              </w:rPr>
              <w:t xml:space="preserve"> </w:t>
            </w:r>
            <w:r>
              <w:rPr>
                <w:rFonts w:ascii="Sylfaen" w:hAnsi="Sylfaen"/>
                <w:sz w:val="20"/>
              </w:rPr>
              <w:t>осіб</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умовах</w:t>
            </w:r>
            <w:r w:rsidRPr="00D206D6">
              <w:rPr>
                <w:rFonts w:ascii="Sylfaen" w:hAnsi="Sylfaen"/>
                <w:sz w:val="20"/>
                <w:lang w:val="en-US"/>
              </w:rPr>
              <w:t xml:space="preserve"> </w:t>
            </w:r>
            <w:r>
              <w:rPr>
                <w:rFonts w:ascii="Sylfaen" w:hAnsi="Sylfaen"/>
                <w:sz w:val="20"/>
              </w:rPr>
              <w:t>конфіденційності</w:t>
            </w:r>
            <w:r w:rsidRPr="00D206D6">
              <w:rPr>
                <w:rFonts w:ascii="Sylfaen" w:hAnsi="Sylfaen"/>
                <w:sz w:val="20"/>
                <w:lang w:val="en-US"/>
              </w:rPr>
              <w:t xml:space="preserve">, </w:t>
            </w:r>
            <w:r>
              <w:rPr>
                <w:rFonts w:ascii="Sylfaen" w:hAnsi="Sylfaen"/>
                <w:sz w:val="20"/>
              </w:rPr>
              <w:t>документи</w:t>
            </w:r>
            <w:r w:rsidRPr="00D206D6">
              <w:rPr>
                <w:rFonts w:ascii="Sylfaen" w:hAnsi="Sylfaen"/>
                <w:sz w:val="20"/>
                <w:lang w:val="en-US"/>
              </w:rPr>
              <w:t xml:space="preserve">, </w:t>
            </w:r>
            <w:r>
              <w:rPr>
                <w:rFonts w:ascii="Sylfaen" w:hAnsi="Sylfaen"/>
                <w:sz w:val="20"/>
              </w:rPr>
              <w:t>підготовлені</w:t>
            </w:r>
            <w:r w:rsidRPr="00D206D6">
              <w:rPr>
                <w:rFonts w:ascii="Sylfaen" w:hAnsi="Sylfaen"/>
                <w:sz w:val="20"/>
                <w:lang w:val="en-US"/>
              </w:rPr>
              <w:t xml:space="preserve"> </w:t>
            </w:r>
            <w:r>
              <w:rPr>
                <w:rFonts w:ascii="Sylfaen" w:hAnsi="Sylfaen"/>
                <w:sz w:val="20"/>
              </w:rPr>
              <w:t>Працівником</w:t>
            </w:r>
            <w:r w:rsidRPr="00D206D6">
              <w:rPr>
                <w:rFonts w:ascii="Sylfaen" w:hAnsi="Sylfaen"/>
                <w:sz w:val="20"/>
                <w:lang w:val="en-US"/>
              </w:rPr>
              <w:t xml:space="preserve"> </w:t>
            </w:r>
            <w:r>
              <w:rPr>
                <w:rFonts w:ascii="Sylfaen" w:hAnsi="Sylfaen"/>
                <w:sz w:val="20"/>
              </w:rPr>
              <w:t>у</w:t>
            </w:r>
            <w:r w:rsidRPr="00D206D6">
              <w:rPr>
                <w:rFonts w:ascii="Sylfaen" w:hAnsi="Sylfaen"/>
                <w:sz w:val="20"/>
                <w:lang w:val="en-US"/>
              </w:rPr>
              <w:t xml:space="preserve"> </w:t>
            </w:r>
            <w:r>
              <w:rPr>
                <w:rFonts w:ascii="Sylfaen" w:hAnsi="Sylfaen"/>
                <w:sz w:val="20"/>
              </w:rPr>
              <w:t>процесі</w:t>
            </w:r>
            <w:r w:rsidRPr="00D206D6">
              <w:rPr>
                <w:rFonts w:ascii="Sylfaen" w:hAnsi="Sylfaen"/>
                <w:sz w:val="20"/>
                <w:lang w:val="en-US"/>
              </w:rPr>
              <w:t xml:space="preserve"> </w:t>
            </w:r>
            <w:r>
              <w:rPr>
                <w:rFonts w:ascii="Sylfaen" w:hAnsi="Sylfaen"/>
                <w:sz w:val="20"/>
              </w:rPr>
              <w:t>роботи</w:t>
            </w:r>
            <w:r w:rsidRPr="00D206D6">
              <w:rPr>
                <w:rFonts w:ascii="Sylfaen" w:hAnsi="Sylfaen"/>
                <w:sz w:val="20"/>
                <w:lang w:val="en-US"/>
              </w:rPr>
              <w:t xml:space="preserve">, </w:t>
            </w:r>
            <w:r>
              <w:rPr>
                <w:rFonts w:ascii="Sylfaen" w:hAnsi="Sylfaen"/>
                <w:sz w:val="20"/>
              </w:rPr>
              <w:t>листування</w:t>
            </w:r>
            <w:r w:rsidRPr="00D206D6">
              <w:rPr>
                <w:rFonts w:ascii="Sylfaen" w:hAnsi="Sylfaen"/>
                <w:sz w:val="20"/>
                <w:lang w:val="en-US"/>
              </w:rPr>
              <w:t xml:space="preserve">, </w:t>
            </w:r>
            <w:r>
              <w:rPr>
                <w:rFonts w:ascii="Sylfaen" w:hAnsi="Sylfaen"/>
                <w:sz w:val="20"/>
              </w:rPr>
              <w:t>записи</w:t>
            </w:r>
            <w:r w:rsidRPr="00D206D6">
              <w:rPr>
                <w:rFonts w:ascii="Sylfaen" w:hAnsi="Sylfaen"/>
                <w:sz w:val="20"/>
                <w:lang w:val="en-US"/>
              </w:rPr>
              <w:t xml:space="preserve"> </w:t>
            </w:r>
            <w:r>
              <w:rPr>
                <w:rFonts w:ascii="Sylfaen" w:hAnsi="Sylfaen"/>
                <w:sz w:val="20"/>
              </w:rPr>
              <w:t>тощо</w:t>
            </w:r>
            <w:r w:rsidRPr="00D206D6">
              <w:rPr>
                <w:rFonts w:ascii="Sylfaen" w:hAnsi="Sylfaen"/>
                <w:sz w:val="20"/>
                <w:lang w:val="en-US"/>
              </w:rPr>
              <w:t xml:space="preserve">), </w:t>
            </w:r>
            <w:r>
              <w:rPr>
                <w:rFonts w:ascii="Sylfaen" w:hAnsi="Sylfaen"/>
                <w:sz w:val="20"/>
              </w:rPr>
              <w:t>вважається</w:t>
            </w:r>
            <w:r w:rsidRPr="00D206D6">
              <w:rPr>
                <w:rFonts w:ascii="Sylfaen" w:hAnsi="Sylfaen"/>
                <w:sz w:val="20"/>
                <w:lang w:val="en-US"/>
              </w:rPr>
              <w:t xml:space="preserve"> </w:t>
            </w:r>
            <w:r>
              <w:rPr>
                <w:rFonts w:ascii="Sylfaen" w:hAnsi="Sylfaen"/>
                <w:sz w:val="20"/>
              </w:rPr>
              <w:t>Працівником</w:t>
            </w:r>
            <w:r w:rsidRPr="00D206D6">
              <w:rPr>
                <w:rFonts w:ascii="Sylfaen" w:hAnsi="Sylfaen"/>
                <w:sz w:val="20"/>
                <w:lang w:val="en-US"/>
              </w:rPr>
              <w:t xml:space="preserve"> </w:t>
            </w:r>
            <w:r>
              <w:rPr>
                <w:rFonts w:ascii="Sylfaen" w:hAnsi="Sylfaen"/>
                <w:sz w:val="20"/>
              </w:rPr>
              <w:t>конфіденційною</w:t>
            </w:r>
            <w:r w:rsidRPr="00D206D6">
              <w:rPr>
                <w:rFonts w:ascii="Sylfaen" w:hAnsi="Sylfaen"/>
                <w:sz w:val="20"/>
                <w:lang w:val="en-US"/>
              </w:rPr>
              <w:t xml:space="preserve">, </w:t>
            </w:r>
            <w:r>
              <w:rPr>
                <w:rFonts w:ascii="Sylfaen" w:hAnsi="Sylfaen"/>
                <w:sz w:val="20"/>
              </w:rPr>
              <w:t>навіть</w:t>
            </w:r>
            <w:r w:rsidRPr="00D206D6">
              <w:rPr>
                <w:rFonts w:ascii="Sylfaen" w:hAnsi="Sylfaen"/>
                <w:sz w:val="20"/>
                <w:lang w:val="en-US"/>
              </w:rPr>
              <w:t xml:space="preserve"> </w:t>
            </w:r>
            <w:r>
              <w:rPr>
                <w:rFonts w:ascii="Sylfaen" w:hAnsi="Sylfaen"/>
                <w:sz w:val="20"/>
              </w:rPr>
              <w:t>якщо</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момент</w:t>
            </w:r>
            <w:r w:rsidRPr="00D206D6">
              <w:rPr>
                <w:rFonts w:ascii="Sylfaen" w:hAnsi="Sylfaen"/>
                <w:sz w:val="20"/>
                <w:lang w:val="en-US"/>
              </w:rPr>
              <w:t xml:space="preserve"> </w:t>
            </w:r>
            <w:r>
              <w:rPr>
                <w:rFonts w:ascii="Sylfaen" w:hAnsi="Sylfaen"/>
                <w:sz w:val="20"/>
              </w:rPr>
              <w:t>розкриття</w:t>
            </w:r>
            <w:r w:rsidRPr="00D206D6">
              <w:rPr>
                <w:rFonts w:ascii="Sylfaen" w:hAnsi="Sylfaen"/>
                <w:sz w:val="20"/>
                <w:lang w:val="en-US"/>
              </w:rPr>
              <w:t xml:space="preserve"> </w:t>
            </w:r>
            <w:r>
              <w:rPr>
                <w:rFonts w:ascii="Sylfaen" w:hAnsi="Sylfaen"/>
                <w:sz w:val="20"/>
              </w:rPr>
              <w:t>така</w:t>
            </w:r>
            <w:r w:rsidRPr="00D206D6">
              <w:rPr>
                <w:rFonts w:ascii="Sylfaen" w:hAnsi="Sylfaen"/>
                <w:sz w:val="20"/>
                <w:lang w:val="en-US"/>
              </w:rPr>
              <w:t xml:space="preserve"> </w:t>
            </w:r>
            <w:r>
              <w:rPr>
                <w:rFonts w:ascii="Sylfaen" w:hAnsi="Sylfaen"/>
                <w:sz w:val="20"/>
              </w:rPr>
              <w:t>інформація</w:t>
            </w:r>
            <w:r w:rsidRPr="00D206D6">
              <w:rPr>
                <w:rFonts w:ascii="Sylfaen" w:hAnsi="Sylfaen"/>
                <w:sz w:val="20"/>
                <w:lang w:val="en-US"/>
              </w:rPr>
              <w:t xml:space="preserve"> </w:t>
            </w:r>
            <w:r>
              <w:rPr>
                <w:rFonts w:ascii="Sylfaen" w:hAnsi="Sylfaen"/>
                <w:sz w:val="20"/>
              </w:rPr>
              <w:t>не</w:t>
            </w:r>
            <w:r w:rsidRPr="00D206D6">
              <w:rPr>
                <w:rFonts w:ascii="Sylfaen" w:hAnsi="Sylfaen"/>
                <w:sz w:val="20"/>
                <w:lang w:val="en-US"/>
              </w:rPr>
              <w:t xml:space="preserve"> </w:t>
            </w:r>
            <w:r>
              <w:rPr>
                <w:rFonts w:ascii="Sylfaen" w:hAnsi="Sylfaen"/>
                <w:sz w:val="20"/>
              </w:rPr>
              <w:t>була</w:t>
            </w:r>
            <w:r w:rsidRPr="00D206D6">
              <w:rPr>
                <w:rFonts w:ascii="Sylfaen" w:hAnsi="Sylfaen"/>
                <w:sz w:val="20"/>
                <w:lang w:val="en-US"/>
              </w:rPr>
              <w:t xml:space="preserve"> </w:t>
            </w:r>
            <w:r>
              <w:rPr>
                <w:rFonts w:ascii="Sylfaen" w:hAnsi="Sylfaen"/>
                <w:sz w:val="20"/>
              </w:rPr>
              <w:t>прямо</w:t>
            </w:r>
            <w:r w:rsidRPr="00D206D6">
              <w:rPr>
                <w:rFonts w:ascii="Sylfaen" w:hAnsi="Sylfaen"/>
                <w:sz w:val="20"/>
                <w:lang w:val="en-US"/>
              </w:rPr>
              <w:t xml:space="preserve"> </w:t>
            </w:r>
            <w:r>
              <w:rPr>
                <w:rFonts w:ascii="Sylfaen" w:hAnsi="Sylfaen"/>
                <w:sz w:val="20"/>
              </w:rPr>
              <w:t>позначена</w:t>
            </w:r>
            <w:r w:rsidRPr="00D206D6">
              <w:rPr>
                <w:rFonts w:ascii="Sylfaen" w:hAnsi="Sylfaen"/>
                <w:sz w:val="20"/>
                <w:lang w:val="en-US"/>
              </w:rPr>
              <w:t xml:space="preserve"> </w:t>
            </w:r>
            <w:r>
              <w:rPr>
                <w:rFonts w:ascii="Sylfaen" w:hAnsi="Sylfaen"/>
                <w:sz w:val="20"/>
              </w:rPr>
              <w:t>Роботодавцем</w:t>
            </w:r>
            <w:r w:rsidRPr="00D206D6">
              <w:rPr>
                <w:rFonts w:ascii="Sylfaen" w:hAnsi="Sylfaen"/>
                <w:sz w:val="20"/>
                <w:lang w:val="en-US"/>
              </w:rPr>
              <w:t xml:space="preserve"> </w:t>
            </w:r>
            <w:r>
              <w:rPr>
                <w:rFonts w:ascii="Sylfaen" w:hAnsi="Sylfaen"/>
                <w:sz w:val="20"/>
              </w:rPr>
              <w:t>як</w:t>
            </w:r>
            <w:r w:rsidRPr="00D206D6">
              <w:rPr>
                <w:rFonts w:ascii="Sylfaen" w:hAnsi="Sylfaen"/>
                <w:sz w:val="20"/>
                <w:lang w:val="en-US"/>
              </w:rPr>
              <w:t xml:space="preserve"> </w:t>
            </w:r>
            <w:r>
              <w:rPr>
                <w:rFonts w:ascii="Sylfaen" w:hAnsi="Sylfaen"/>
                <w:sz w:val="20"/>
              </w:rPr>
              <w:t>конфіденційна</w:t>
            </w:r>
            <w:r w:rsidRPr="00D206D6">
              <w:rPr>
                <w:rFonts w:ascii="Sylfaen" w:hAnsi="Sylfaen"/>
                <w:sz w:val="20"/>
                <w:lang w:val="en-US"/>
              </w:rPr>
              <w:t xml:space="preserve">. </w:t>
            </w:r>
            <w:r>
              <w:rPr>
                <w:rFonts w:ascii="Sylfaen" w:hAnsi="Sylfaen"/>
                <w:sz w:val="20"/>
              </w:rPr>
              <w:t>Це зобов'язання не поширюється на інформацію:</w:t>
            </w:r>
          </w:p>
          <w:p w14:paraId="2E1FDDC0" w14:textId="77777777" w:rsidR="00D206D6" w:rsidRDefault="00D206D6" w:rsidP="00D206D6">
            <w:pPr>
              <w:pStyle w:val="ListParagraph"/>
              <w:spacing w:after="0" w:line="259" w:lineRule="auto"/>
              <w:jc w:val="both"/>
              <w:rPr>
                <w:rFonts w:ascii="Sylfaen" w:hAnsi="Sylfaen"/>
                <w:sz w:val="20"/>
                <w:szCs w:val="20"/>
                <w:lang w:val="en-US"/>
              </w:rPr>
            </w:pPr>
          </w:p>
          <w:p w14:paraId="43D95F42" w14:textId="77777777" w:rsidR="00D206D6" w:rsidRDefault="00D206D6" w:rsidP="00D206D6">
            <w:pPr>
              <w:pStyle w:val="ListParagraph"/>
              <w:spacing w:after="0" w:line="259" w:lineRule="auto"/>
              <w:jc w:val="both"/>
              <w:rPr>
                <w:rFonts w:ascii="Sylfaen" w:hAnsi="Sylfaen"/>
                <w:sz w:val="20"/>
                <w:szCs w:val="20"/>
                <w:lang w:val="en-US"/>
              </w:rPr>
            </w:pPr>
          </w:p>
          <w:p w14:paraId="05282D7D" w14:textId="77777777" w:rsidR="00D206D6" w:rsidRDefault="00D206D6" w:rsidP="00D206D6">
            <w:pPr>
              <w:pStyle w:val="ListParagraph"/>
              <w:spacing w:after="0" w:line="259" w:lineRule="auto"/>
              <w:jc w:val="both"/>
              <w:rPr>
                <w:rFonts w:ascii="Sylfaen" w:hAnsi="Sylfaen"/>
                <w:sz w:val="20"/>
                <w:szCs w:val="20"/>
                <w:lang w:val="en-US"/>
              </w:rPr>
            </w:pPr>
          </w:p>
          <w:p w14:paraId="7165C4F6" w14:textId="77777777" w:rsidR="00D206D6" w:rsidRDefault="00D206D6" w:rsidP="00D206D6">
            <w:pPr>
              <w:pStyle w:val="ListParagraph"/>
              <w:spacing w:after="0" w:line="259" w:lineRule="auto"/>
              <w:jc w:val="both"/>
              <w:rPr>
                <w:rFonts w:ascii="Sylfaen" w:hAnsi="Sylfaen"/>
                <w:sz w:val="20"/>
                <w:szCs w:val="20"/>
                <w:lang w:val="en-US"/>
              </w:rPr>
            </w:pPr>
          </w:p>
          <w:p w14:paraId="6842062E" w14:textId="77777777" w:rsidR="00D206D6" w:rsidRDefault="00D206D6" w:rsidP="00D206D6">
            <w:pPr>
              <w:pStyle w:val="ListParagraph"/>
              <w:spacing w:after="0" w:line="259" w:lineRule="auto"/>
              <w:jc w:val="both"/>
              <w:rPr>
                <w:rFonts w:ascii="Sylfaen" w:hAnsi="Sylfaen"/>
                <w:sz w:val="20"/>
                <w:szCs w:val="20"/>
                <w:lang w:val="en-US"/>
              </w:rPr>
            </w:pPr>
          </w:p>
          <w:p w14:paraId="47F3F371" w14:textId="77777777" w:rsidR="00D206D6" w:rsidRPr="00D2702F" w:rsidRDefault="00D206D6" w:rsidP="00D206D6">
            <w:pPr>
              <w:pStyle w:val="ListParagraph"/>
              <w:spacing w:after="0" w:line="259" w:lineRule="auto"/>
              <w:jc w:val="both"/>
              <w:rPr>
                <w:rFonts w:ascii="Sylfaen" w:hAnsi="Sylfaen"/>
                <w:sz w:val="20"/>
                <w:szCs w:val="20"/>
                <w:lang w:val="en-US"/>
              </w:rPr>
            </w:pPr>
          </w:p>
          <w:p w14:paraId="497E6E86" w14:textId="1BE73999" w:rsidR="00D206D6" w:rsidRPr="0082612A" w:rsidRDefault="00D206D6" w:rsidP="0082612A">
            <w:pPr>
              <w:pStyle w:val="ListParagraph"/>
              <w:numPr>
                <w:ilvl w:val="0"/>
                <w:numId w:val="5"/>
              </w:numPr>
              <w:spacing w:after="0" w:line="259" w:lineRule="auto"/>
              <w:jc w:val="both"/>
              <w:rPr>
                <w:rFonts w:ascii="Sylfaen" w:hAnsi="Sylfaen"/>
                <w:sz w:val="20"/>
                <w:szCs w:val="20"/>
              </w:rPr>
            </w:pPr>
            <w:r>
              <w:rPr>
                <w:rFonts w:ascii="Sylfaen" w:hAnsi="Sylfaen"/>
                <w:sz w:val="20"/>
              </w:rPr>
              <w:t>Вже відому Працівникові на законних підставах на момент розкриття, що підтверджено в письмовій формі;</w:t>
            </w:r>
          </w:p>
          <w:p w14:paraId="74956EA0" w14:textId="7F4D52BD" w:rsidR="00D206D6" w:rsidRPr="00932B15" w:rsidRDefault="00D206D6" w:rsidP="00932B15">
            <w:pPr>
              <w:pStyle w:val="ListParagraph"/>
              <w:numPr>
                <w:ilvl w:val="0"/>
                <w:numId w:val="5"/>
              </w:numPr>
              <w:spacing w:after="0" w:line="259" w:lineRule="auto"/>
              <w:jc w:val="both"/>
              <w:rPr>
                <w:rFonts w:ascii="Sylfaen" w:hAnsi="Sylfaen"/>
                <w:sz w:val="20"/>
                <w:szCs w:val="20"/>
              </w:rPr>
            </w:pPr>
            <w:r>
              <w:rPr>
                <w:rFonts w:ascii="Sylfaen" w:hAnsi="Sylfaen"/>
                <w:sz w:val="20"/>
              </w:rPr>
              <w:lastRenderedPageBreak/>
              <w:t>Яка є відомою громадськості або стає відомою громадськості без вини Працівника;</w:t>
            </w:r>
          </w:p>
          <w:p w14:paraId="23C1F4D3" w14:textId="77777777" w:rsidR="00D206D6" w:rsidRDefault="00D206D6" w:rsidP="00D206D6">
            <w:pPr>
              <w:pStyle w:val="ListParagraph"/>
              <w:numPr>
                <w:ilvl w:val="0"/>
                <w:numId w:val="5"/>
              </w:numPr>
              <w:spacing w:after="0" w:line="259" w:lineRule="auto"/>
              <w:jc w:val="both"/>
              <w:rPr>
                <w:rFonts w:ascii="Sylfaen" w:hAnsi="Sylfaen"/>
                <w:sz w:val="20"/>
                <w:szCs w:val="20"/>
              </w:rPr>
            </w:pPr>
            <w:r>
              <w:rPr>
                <w:rFonts w:ascii="Sylfaen" w:hAnsi="Sylfaen"/>
                <w:sz w:val="20"/>
              </w:rPr>
              <w:t>Розкриту Працівнику третьою стороною на законних підставах без будь-яких зобов'язань щодо конфіденційності;</w:t>
            </w:r>
          </w:p>
          <w:p w14:paraId="62DA1080" w14:textId="77777777" w:rsidR="00D206D6" w:rsidRPr="00E6605B" w:rsidRDefault="00D206D6" w:rsidP="00D206D6">
            <w:pPr>
              <w:spacing w:after="0" w:line="259" w:lineRule="auto"/>
              <w:jc w:val="both"/>
              <w:rPr>
                <w:rFonts w:ascii="Sylfaen" w:hAnsi="Sylfaen"/>
                <w:sz w:val="20"/>
                <w:szCs w:val="20"/>
              </w:rPr>
            </w:pPr>
          </w:p>
          <w:p w14:paraId="62B7F423" w14:textId="77777777" w:rsidR="00D206D6" w:rsidRPr="00D2702F"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Працівник зобов'язаний не розголошувати та не передавати будь-яку конфіденційну інформацію, прямо чи опосередковано, будь-якій третій стороні, яка не уповноважена Роботодавцем на отримання такої інформації (або не дозволяти та не надавати доступ до неї);</w:t>
            </w:r>
          </w:p>
          <w:p w14:paraId="7EDA199D" w14:textId="77777777" w:rsidR="00D206D6" w:rsidRPr="00E6605B" w:rsidRDefault="00D206D6" w:rsidP="00D206D6">
            <w:pPr>
              <w:pStyle w:val="ListParagraph"/>
              <w:spacing w:after="0" w:line="259" w:lineRule="auto"/>
              <w:jc w:val="both"/>
              <w:rPr>
                <w:rFonts w:ascii="Sylfaen" w:hAnsi="Sylfaen"/>
                <w:sz w:val="20"/>
                <w:szCs w:val="20"/>
              </w:rPr>
            </w:pPr>
          </w:p>
          <w:p w14:paraId="1015A887" w14:textId="77777777" w:rsidR="00D206D6" w:rsidRPr="00E6605B" w:rsidRDefault="00D206D6" w:rsidP="00D206D6">
            <w:pPr>
              <w:pStyle w:val="ListParagraph"/>
              <w:spacing w:after="0" w:line="259" w:lineRule="auto"/>
              <w:jc w:val="both"/>
              <w:rPr>
                <w:rFonts w:ascii="Sylfaen" w:hAnsi="Sylfaen"/>
                <w:sz w:val="20"/>
                <w:szCs w:val="20"/>
              </w:rPr>
            </w:pPr>
          </w:p>
          <w:p w14:paraId="29EF0CB3" w14:textId="77777777" w:rsidR="00D206D6" w:rsidRPr="00D2702F"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Зобов'язання щодо конфіденційності залишається в силі незалежно від припинення дії цього Договору. Після звільнення Працівник не має права залишати собі копії документів, що містять конфіденційну інформацію;</w:t>
            </w:r>
          </w:p>
          <w:p w14:paraId="52C6F7B5" w14:textId="77777777" w:rsidR="00D206D6" w:rsidRPr="00E6605B" w:rsidRDefault="00D206D6" w:rsidP="00D206D6">
            <w:pPr>
              <w:spacing w:after="0" w:line="259" w:lineRule="auto"/>
              <w:jc w:val="both"/>
              <w:rPr>
                <w:rFonts w:ascii="Sylfaen" w:hAnsi="Sylfaen"/>
                <w:sz w:val="20"/>
                <w:szCs w:val="20"/>
                <w:lang w:val="uk-UA"/>
              </w:rPr>
            </w:pPr>
          </w:p>
          <w:p w14:paraId="3619BBF0" w14:textId="77777777" w:rsidR="00D206D6" w:rsidRPr="00D2702F"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Працівник не повинен використовувати будь-яку інформацію, пов'язану з бізнесом Роботодавця, в особистих цілях, на користь конкурентів Роботодавця або з будь-якою іншою метою, яка не приносить пряму користь Роботодавцю;</w:t>
            </w:r>
          </w:p>
          <w:p w14:paraId="36B41981" w14:textId="77777777" w:rsidR="00D206D6" w:rsidRPr="00E6605B" w:rsidRDefault="00D206D6" w:rsidP="00D206D6">
            <w:pPr>
              <w:pStyle w:val="ListParagraph"/>
              <w:spacing w:after="0" w:line="259" w:lineRule="auto"/>
              <w:jc w:val="both"/>
              <w:rPr>
                <w:rFonts w:ascii="Sylfaen" w:hAnsi="Sylfaen"/>
                <w:sz w:val="20"/>
                <w:szCs w:val="20"/>
              </w:rPr>
            </w:pPr>
          </w:p>
          <w:p w14:paraId="36433671" w14:textId="77777777" w:rsidR="00D206D6" w:rsidRPr="00E6605B" w:rsidRDefault="00D206D6" w:rsidP="00D206D6">
            <w:pPr>
              <w:pStyle w:val="ListParagraph"/>
              <w:spacing w:after="0" w:line="259" w:lineRule="auto"/>
              <w:jc w:val="both"/>
              <w:rPr>
                <w:rFonts w:ascii="Sylfaen" w:hAnsi="Sylfaen"/>
                <w:sz w:val="20"/>
                <w:szCs w:val="20"/>
              </w:rPr>
            </w:pPr>
          </w:p>
          <w:p w14:paraId="4B8C58F4" w14:textId="77777777" w:rsidR="00D206D6" w:rsidRPr="00D2702F"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Працівник не повинен використовувати знання або кваліфікацію, отримані під час виконання цього Договору, на користь конкуруючого роботодавця. Це обмеження залишається в силі протягом 6 (шести) місяців після припинення дії цього Договору за умови, що Роботодавець виплачує Працівникові протягом цього періоду компенсацію в тому ж розмірі, що й заробітна плата, яка діє на момент припинення трудових відносин;</w:t>
            </w:r>
          </w:p>
          <w:p w14:paraId="67FABA39" w14:textId="77777777" w:rsidR="00D206D6" w:rsidRPr="0082612A" w:rsidRDefault="00D206D6" w:rsidP="0082612A">
            <w:pPr>
              <w:spacing w:after="0" w:line="259" w:lineRule="auto"/>
              <w:jc w:val="both"/>
              <w:rPr>
                <w:rFonts w:ascii="Sylfaen" w:hAnsi="Sylfaen"/>
                <w:sz w:val="20"/>
                <w:szCs w:val="20"/>
                <w:lang w:val="en-US"/>
              </w:rPr>
            </w:pPr>
          </w:p>
          <w:p w14:paraId="18C71857" w14:textId="77777777" w:rsidR="00D206D6" w:rsidRPr="00D206D6" w:rsidRDefault="00D206D6" w:rsidP="00D206D6">
            <w:pPr>
              <w:pStyle w:val="ListParagraph"/>
              <w:numPr>
                <w:ilvl w:val="2"/>
                <w:numId w:val="4"/>
              </w:numPr>
              <w:spacing w:after="0" w:line="259" w:lineRule="auto"/>
              <w:jc w:val="both"/>
              <w:rPr>
                <w:rFonts w:ascii="Sylfaen" w:hAnsi="Sylfaen"/>
                <w:sz w:val="20"/>
                <w:szCs w:val="20"/>
                <w:lang w:val="uk-UA"/>
              </w:rPr>
            </w:pPr>
            <w:r w:rsidRPr="00D206D6">
              <w:rPr>
                <w:rFonts w:ascii="Sylfaen" w:hAnsi="Sylfaen"/>
                <w:sz w:val="20"/>
                <w:lang w:val="uk-UA"/>
              </w:rPr>
              <w:t xml:space="preserve">У разі порушення будь-якого із зобов'язань, визначених у цьому пункті 5.2, Роботодавець, на додаток до будь-яких інших прав, передбачених законодавством (включаючи право вимагати відшкодування збитків), має право вимагати від Працівника сплати штрафу в розмірі </w:t>
            </w:r>
            <w:r w:rsidRPr="00D206D6">
              <w:rPr>
                <w:rFonts w:ascii="Sylfaen" w:hAnsi="Sylfaen"/>
                <w:sz w:val="20"/>
                <w:highlight w:val="yellow"/>
                <w:lang w:val="uk-UA"/>
              </w:rPr>
              <w:t>[●</w:t>
            </w:r>
            <w:r w:rsidRPr="00D206D6">
              <w:rPr>
                <w:rFonts w:ascii="Sylfaen" w:hAnsi="Sylfaen"/>
                <w:sz w:val="20"/>
                <w:lang w:val="uk-UA"/>
              </w:rPr>
              <w:t>] ларі.</w:t>
            </w:r>
          </w:p>
          <w:p w14:paraId="28FD9035" w14:textId="77777777" w:rsidR="00D206D6" w:rsidRPr="00E6605B" w:rsidRDefault="00D206D6" w:rsidP="00D206D6">
            <w:pPr>
              <w:spacing w:after="0" w:line="259" w:lineRule="auto"/>
              <w:rPr>
                <w:rFonts w:ascii="Sylfaen" w:hAnsi="Sylfaen"/>
                <w:sz w:val="20"/>
                <w:szCs w:val="20"/>
                <w:lang w:val="uk-UA"/>
              </w:rPr>
            </w:pPr>
          </w:p>
          <w:p w14:paraId="2292097D" w14:textId="77777777" w:rsidR="00D206D6" w:rsidRPr="00E6605B" w:rsidRDefault="00D206D6" w:rsidP="00D206D6">
            <w:pPr>
              <w:spacing w:after="0" w:line="259" w:lineRule="auto"/>
              <w:rPr>
                <w:rFonts w:ascii="Sylfaen" w:hAnsi="Sylfaen"/>
                <w:sz w:val="20"/>
                <w:szCs w:val="20"/>
                <w:lang w:val="uk-UA"/>
              </w:rPr>
            </w:pPr>
          </w:p>
          <w:p w14:paraId="5782B7C8" w14:textId="77777777" w:rsidR="00D206D6" w:rsidRPr="00E6605B" w:rsidRDefault="00D206D6" w:rsidP="00D206D6">
            <w:pPr>
              <w:spacing w:after="0" w:line="259" w:lineRule="auto"/>
              <w:rPr>
                <w:rFonts w:ascii="Sylfaen" w:hAnsi="Sylfaen"/>
                <w:sz w:val="20"/>
                <w:szCs w:val="20"/>
                <w:lang w:val="uk-UA"/>
              </w:rPr>
            </w:pPr>
          </w:p>
          <w:p w14:paraId="4CD15669" w14:textId="77777777" w:rsidR="00D206D6" w:rsidRPr="00E6605B" w:rsidRDefault="00D206D6" w:rsidP="00D206D6">
            <w:pPr>
              <w:spacing w:after="0" w:line="259" w:lineRule="auto"/>
              <w:rPr>
                <w:rFonts w:ascii="Sylfaen" w:hAnsi="Sylfaen"/>
                <w:sz w:val="20"/>
                <w:szCs w:val="20"/>
                <w:lang w:val="uk-UA"/>
              </w:rPr>
            </w:pPr>
          </w:p>
          <w:p w14:paraId="15ECE36C" w14:textId="77777777" w:rsidR="00D206D6" w:rsidRPr="001F0C30" w:rsidRDefault="00D206D6" w:rsidP="00D206D6">
            <w:pPr>
              <w:pStyle w:val="ListParagraph"/>
              <w:numPr>
                <w:ilvl w:val="1"/>
                <w:numId w:val="4"/>
              </w:numPr>
              <w:spacing w:after="0" w:line="259" w:lineRule="auto"/>
              <w:rPr>
                <w:rFonts w:ascii="Sylfaen" w:hAnsi="Sylfaen"/>
                <w:b/>
                <w:bCs/>
                <w:sz w:val="20"/>
                <w:szCs w:val="20"/>
              </w:rPr>
            </w:pPr>
            <w:r>
              <w:rPr>
                <w:rFonts w:ascii="Sylfaen" w:hAnsi="Sylfaen"/>
                <w:b/>
                <w:sz w:val="20"/>
              </w:rPr>
              <w:lastRenderedPageBreak/>
              <w:t>Зобов'язання захищати майно Роботодавця:</w:t>
            </w:r>
          </w:p>
          <w:p w14:paraId="3BDD6194" w14:textId="77777777" w:rsidR="00D206D6" w:rsidRDefault="00D206D6" w:rsidP="00D206D6">
            <w:pPr>
              <w:pStyle w:val="ListParagraph"/>
              <w:spacing w:after="0" w:line="259" w:lineRule="auto"/>
              <w:ind w:left="480"/>
              <w:rPr>
                <w:rFonts w:ascii="Sylfaen" w:hAnsi="Sylfaen"/>
                <w:sz w:val="20"/>
                <w:szCs w:val="20"/>
                <w:lang w:val="en-US"/>
              </w:rPr>
            </w:pPr>
          </w:p>
          <w:p w14:paraId="36F53F36" w14:textId="77777777" w:rsidR="00D206D6" w:rsidRPr="001F0C30" w:rsidRDefault="00D206D6" w:rsidP="00D206D6">
            <w:pPr>
              <w:pStyle w:val="ListParagraph"/>
              <w:spacing w:after="0" w:line="259" w:lineRule="auto"/>
              <w:ind w:left="480"/>
              <w:rPr>
                <w:rFonts w:ascii="Sylfaen" w:hAnsi="Sylfaen"/>
                <w:sz w:val="20"/>
                <w:szCs w:val="20"/>
                <w:lang w:val="en-US"/>
              </w:rPr>
            </w:pPr>
          </w:p>
          <w:p w14:paraId="7986C94A" w14:textId="77777777" w:rsidR="00D206D6" w:rsidRPr="001F0C30"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Працівник повинен використовувати довірене йому майно виключно за призначенням і дбайливо ставитися до нього. У разі пошкодження та/або знищення будь-якого майна Роботодавця внаслідок неналежного або недбалого користування або необережних дій Працівника Роботодавець має право на свій розсуд, але в розумних межах, утримати вартість пошкодженого майна повністю або частинами із заробітної плати Працівника, з урахуванням щомісячних лімітів утримань, визначених Трудовим кодексом Грузії.</w:t>
            </w:r>
          </w:p>
          <w:p w14:paraId="42E51172" w14:textId="77777777" w:rsidR="00D206D6" w:rsidRPr="00E6605B" w:rsidRDefault="00D206D6" w:rsidP="00D206D6">
            <w:pPr>
              <w:pStyle w:val="ListParagraph"/>
              <w:spacing w:after="0" w:line="259" w:lineRule="auto"/>
              <w:rPr>
                <w:rFonts w:ascii="Sylfaen" w:hAnsi="Sylfaen"/>
                <w:sz w:val="20"/>
                <w:szCs w:val="20"/>
                <w:lang w:val="uk-UA"/>
              </w:rPr>
            </w:pPr>
          </w:p>
          <w:p w14:paraId="38D1FB8B" w14:textId="77777777" w:rsidR="00D206D6" w:rsidRPr="00E6605B" w:rsidRDefault="00D206D6" w:rsidP="00D206D6">
            <w:pPr>
              <w:pStyle w:val="ListParagraph"/>
              <w:spacing w:after="0" w:line="259" w:lineRule="auto"/>
              <w:rPr>
                <w:rFonts w:ascii="Sylfaen" w:hAnsi="Sylfaen"/>
                <w:sz w:val="20"/>
                <w:szCs w:val="20"/>
                <w:lang w:val="uk-UA"/>
              </w:rPr>
            </w:pPr>
          </w:p>
          <w:p w14:paraId="6AABE520" w14:textId="77777777" w:rsidR="00D206D6" w:rsidRPr="00E6605B" w:rsidRDefault="00D206D6" w:rsidP="00D206D6">
            <w:pPr>
              <w:pStyle w:val="ListParagraph"/>
              <w:spacing w:after="0" w:line="259" w:lineRule="auto"/>
              <w:rPr>
                <w:rFonts w:ascii="Sylfaen" w:hAnsi="Sylfaen"/>
                <w:sz w:val="20"/>
                <w:szCs w:val="20"/>
                <w:lang w:val="uk-UA"/>
              </w:rPr>
            </w:pPr>
          </w:p>
          <w:p w14:paraId="5F81F076" w14:textId="77777777" w:rsidR="00D206D6"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Після припинення дії цього Договору або в будь-який інший час на вимогу Роботодавця Працівник зобов'язаний негайно та в повному обсязі повернути все майно, передане йому Роботодавцем.</w:t>
            </w:r>
          </w:p>
          <w:p w14:paraId="16F2D807" w14:textId="77777777" w:rsidR="00D206D6" w:rsidRPr="00E6605B" w:rsidRDefault="00D206D6" w:rsidP="00D206D6">
            <w:pPr>
              <w:pStyle w:val="ListParagraph"/>
              <w:spacing w:after="0" w:line="259" w:lineRule="auto"/>
              <w:jc w:val="both"/>
              <w:rPr>
                <w:rFonts w:ascii="Sylfaen" w:hAnsi="Sylfaen"/>
                <w:sz w:val="20"/>
                <w:szCs w:val="20"/>
              </w:rPr>
            </w:pPr>
          </w:p>
          <w:p w14:paraId="7D56535D" w14:textId="77777777" w:rsidR="00D206D6" w:rsidRPr="00E6605B" w:rsidRDefault="00D206D6" w:rsidP="00D206D6">
            <w:pPr>
              <w:spacing w:after="0" w:line="259" w:lineRule="auto"/>
              <w:jc w:val="both"/>
              <w:rPr>
                <w:rFonts w:ascii="Sylfaen" w:hAnsi="Sylfaen"/>
                <w:sz w:val="20"/>
                <w:szCs w:val="20"/>
              </w:rPr>
            </w:pPr>
          </w:p>
          <w:p w14:paraId="050233F8" w14:textId="77777777" w:rsidR="00D206D6" w:rsidRPr="00D01231" w:rsidRDefault="00D206D6" w:rsidP="00D206D6">
            <w:pPr>
              <w:pStyle w:val="ListParagraph"/>
              <w:numPr>
                <w:ilvl w:val="1"/>
                <w:numId w:val="4"/>
              </w:numPr>
              <w:spacing w:after="0" w:line="259" w:lineRule="auto"/>
              <w:jc w:val="both"/>
              <w:rPr>
                <w:rFonts w:ascii="Sylfaen" w:hAnsi="Sylfaen"/>
                <w:b/>
                <w:bCs/>
                <w:sz w:val="20"/>
                <w:szCs w:val="20"/>
              </w:rPr>
            </w:pPr>
            <w:r>
              <w:rPr>
                <w:rFonts w:ascii="Sylfaen" w:hAnsi="Sylfaen"/>
                <w:b/>
                <w:sz w:val="20"/>
              </w:rPr>
              <w:t>Працівник має право:</w:t>
            </w:r>
          </w:p>
          <w:p w14:paraId="409075A7" w14:textId="77777777" w:rsidR="00D206D6" w:rsidRPr="00D01231" w:rsidRDefault="00D206D6" w:rsidP="00D206D6">
            <w:pPr>
              <w:pStyle w:val="ListParagraph"/>
              <w:spacing w:after="0" w:line="259" w:lineRule="auto"/>
              <w:ind w:left="480"/>
              <w:jc w:val="both"/>
              <w:rPr>
                <w:rFonts w:ascii="Sylfaen" w:hAnsi="Sylfaen"/>
                <w:sz w:val="20"/>
                <w:szCs w:val="20"/>
                <w:lang w:val="en-US"/>
              </w:rPr>
            </w:pPr>
          </w:p>
          <w:p w14:paraId="3B179C94" w14:textId="4CAEC6B2" w:rsidR="00D206D6" w:rsidRPr="0082612A" w:rsidRDefault="00D206D6" w:rsidP="00D206D6">
            <w:pPr>
              <w:pStyle w:val="ListParagraph"/>
              <w:numPr>
                <w:ilvl w:val="2"/>
                <w:numId w:val="4"/>
              </w:numPr>
              <w:spacing w:after="0" w:line="259" w:lineRule="auto"/>
              <w:jc w:val="both"/>
              <w:rPr>
                <w:rFonts w:ascii="Sylfaen" w:hAnsi="Sylfaen"/>
                <w:sz w:val="20"/>
                <w:szCs w:val="20"/>
                <w:lang w:val="en-US"/>
              </w:rPr>
            </w:pPr>
            <w:r>
              <w:rPr>
                <w:rFonts w:ascii="Sylfaen" w:hAnsi="Sylfaen"/>
                <w:sz w:val="20"/>
              </w:rPr>
              <w:t>Запитувати</w:t>
            </w:r>
            <w:r w:rsidRPr="00D206D6">
              <w:rPr>
                <w:rFonts w:ascii="Sylfaen" w:hAnsi="Sylfaen"/>
                <w:sz w:val="20"/>
                <w:lang w:val="en-US"/>
              </w:rPr>
              <w:t xml:space="preserve"> </w:t>
            </w:r>
            <w:r>
              <w:rPr>
                <w:rFonts w:ascii="Sylfaen" w:hAnsi="Sylfaen"/>
                <w:sz w:val="20"/>
              </w:rPr>
              <w:t>будь</w:t>
            </w:r>
            <w:r w:rsidRPr="00D206D6">
              <w:rPr>
                <w:rFonts w:ascii="Sylfaen" w:hAnsi="Sylfaen"/>
                <w:sz w:val="20"/>
                <w:lang w:val="en-US"/>
              </w:rPr>
              <w:t>-</w:t>
            </w:r>
            <w:r>
              <w:rPr>
                <w:rFonts w:ascii="Sylfaen" w:hAnsi="Sylfaen"/>
                <w:sz w:val="20"/>
              </w:rPr>
              <w:t>яку</w:t>
            </w:r>
            <w:r w:rsidRPr="00D206D6">
              <w:rPr>
                <w:rFonts w:ascii="Sylfaen" w:hAnsi="Sylfaen"/>
                <w:sz w:val="20"/>
                <w:lang w:val="en-US"/>
              </w:rPr>
              <w:t xml:space="preserve"> </w:t>
            </w:r>
            <w:r>
              <w:rPr>
                <w:rFonts w:ascii="Sylfaen" w:hAnsi="Sylfaen"/>
                <w:sz w:val="20"/>
              </w:rPr>
              <w:t>інформацію</w:t>
            </w:r>
            <w:r w:rsidRPr="00D206D6">
              <w:rPr>
                <w:rFonts w:ascii="Sylfaen" w:hAnsi="Sylfaen"/>
                <w:sz w:val="20"/>
                <w:lang w:val="en-US"/>
              </w:rPr>
              <w:t xml:space="preserve">, </w:t>
            </w:r>
            <w:r>
              <w:rPr>
                <w:rFonts w:ascii="Sylfaen" w:hAnsi="Sylfaen"/>
                <w:sz w:val="20"/>
              </w:rPr>
              <w:t>пов</w:t>
            </w:r>
            <w:r w:rsidRPr="00D206D6">
              <w:rPr>
                <w:rFonts w:ascii="Sylfaen" w:hAnsi="Sylfaen"/>
                <w:sz w:val="20"/>
                <w:lang w:val="en-US"/>
              </w:rPr>
              <w:t>'</w:t>
            </w:r>
            <w:r>
              <w:rPr>
                <w:rFonts w:ascii="Sylfaen" w:hAnsi="Sylfaen"/>
                <w:sz w:val="20"/>
              </w:rPr>
              <w:t>язану</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його</w:t>
            </w:r>
            <w:r w:rsidRPr="00D206D6">
              <w:rPr>
                <w:rFonts w:ascii="Sylfaen" w:hAnsi="Sylfaen"/>
                <w:sz w:val="20"/>
                <w:lang w:val="en-US"/>
              </w:rPr>
              <w:t>/</w:t>
            </w:r>
            <w:r>
              <w:rPr>
                <w:rFonts w:ascii="Sylfaen" w:hAnsi="Sylfaen"/>
                <w:sz w:val="20"/>
              </w:rPr>
              <w:t>її</w:t>
            </w:r>
            <w:r w:rsidRPr="00D206D6">
              <w:rPr>
                <w:rFonts w:ascii="Sylfaen" w:hAnsi="Sylfaen"/>
                <w:sz w:val="20"/>
                <w:lang w:val="en-US"/>
              </w:rPr>
              <w:t xml:space="preserve"> </w:t>
            </w:r>
            <w:r>
              <w:rPr>
                <w:rFonts w:ascii="Sylfaen" w:hAnsi="Sylfaen"/>
                <w:sz w:val="20"/>
              </w:rPr>
              <w:t>безпосередньою</w:t>
            </w:r>
            <w:r w:rsidRPr="00D206D6">
              <w:rPr>
                <w:rFonts w:ascii="Sylfaen" w:hAnsi="Sylfaen"/>
                <w:sz w:val="20"/>
                <w:lang w:val="en-US"/>
              </w:rPr>
              <w:t xml:space="preserve"> </w:t>
            </w:r>
            <w:r>
              <w:rPr>
                <w:rFonts w:ascii="Sylfaen" w:hAnsi="Sylfaen"/>
                <w:sz w:val="20"/>
              </w:rPr>
              <w:t>роботою</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її</w:t>
            </w:r>
            <w:r w:rsidRPr="00D206D6">
              <w:rPr>
                <w:rFonts w:ascii="Sylfaen" w:hAnsi="Sylfaen"/>
                <w:sz w:val="20"/>
                <w:lang w:val="en-US"/>
              </w:rPr>
              <w:t xml:space="preserve"> </w:t>
            </w:r>
            <w:r>
              <w:rPr>
                <w:rFonts w:ascii="Sylfaen" w:hAnsi="Sylfaen"/>
                <w:sz w:val="20"/>
              </w:rPr>
              <w:t>належним</w:t>
            </w:r>
            <w:r w:rsidRPr="00D206D6">
              <w:rPr>
                <w:rFonts w:ascii="Sylfaen" w:hAnsi="Sylfaen"/>
                <w:sz w:val="20"/>
                <w:lang w:val="en-US"/>
              </w:rPr>
              <w:t xml:space="preserve"> </w:t>
            </w:r>
            <w:r>
              <w:rPr>
                <w:rFonts w:ascii="Sylfaen" w:hAnsi="Sylfaen"/>
                <w:sz w:val="20"/>
              </w:rPr>
              <w:t>виконанням</w:t>
            </w:r>
            <w:r w:rsidRPr="00D206D6">
              <w:rPr>
                <w:rFonts w:ascii="Sylfaen" w:hAnsi="Sylfaen"/>
                <w:sz w:val="20"/>
                <w:lang w:val="en-US"/>
              </w:rPr>
              <w:t>;</w:t>
            </w:r>
          </w:p>
          <w:p w14:paraId="13DEB0B0" w14:textId="77777777" w:rsidR="00D206D6" w:rsidRPr="00D01231" w:rsidRDefault="00D206D6" w:rsidP="00D206D6">
            <w:pPr>
              <w:pStyle w:val="ListParagraph"/>
              <w:spacing w:after="0" w:line="259" w:lineRule="auto"/>
              <w:jc w:val="both"/>
              <w:rPr>
                <w:rFonts w:ascii="Sylfaen" w:hAnsi="Sylfaen"/>
                <w:sz w:val="20"/>
                <w:szCs w:val="20"/>
                <w:lang w:val="en-US"/>
              </w:rPr>
            </w:pPr>
          </w:p>
          <w:p w14:paraId="612D037D" w14:textId="77777777" w:rsidR="00D206D6" w:rsidRPr="00817DB1"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Вимагати від Роботодавця забезпечення нормальних умов праці;</w:t>
            </w:r>
          </w:p>
          <w:p w14:paraId="16EBAB0E" w14:textId="77777777" w:rsidR="00D206D6" w:rsidRPr="00817DB1"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Вимагати від Роботодавця виконання зобов'язань, взятих на себе за цим Договором;</w:t>
            </w:r>
          </w:p>
          <w:p w14:paraId="6A0DE6FD" w14:textId="77777777" w:rsidR="00D206D6" w:rsidRPr="00E6605B" w:rsidRDefault="00D206D6" w:rsidP="00D206D6">
            <w:pPr>
              <w:pStyle w:val="ListParagraph"/>
              <w:spacing w:after="0" w:line="259" w:lineRule="auto"/>
              <w:jc w:val="both"/>
              <w:rPr>
                <w:rFonts w:ascii="Sylfaen" w:hAnsi="Sylfaen"/>
                <w:sz w:val="20"/>
                <w:szCs w:val="20"/>
              </w:rPr>
            </w:pPr>
          </w:p>
          <w:p w14:paraId="32636CE0" w14:textId="77777777" w:rsidR="00D206D6" w:rsidRPr="00817DB1"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Здійснювати будь-які інші права, надані законом.</w:t>
            </w:r>
          </w:p>
          <w:p w14:paraId="66FC390B" w14:textId="77777777" w:rsidR="00D206D6" w:rsidRPr="00E6605B" w:rsidRDefault="00D206D6" w:rsidP="00D206D6">
            <w:pPr>
              <w:pStyle w:val="ListParagraph"/>
              <w:spacing w:after="0" w:line="259" w:lineRule="auto"/>
              <w:jc w:val="both"/>
              <w:rPr>
                <w:rFonts w:ascii="Sylfaen" w:hAnsi="Sylfaen"/>
                <w:sz w:val="20"/>
                <w:szCs w:val="20"/>
              </w:rPr>
            </w:pPr>
          </w:p>
          <w:p w14:paraId="75253DC0" w14:textId="77777777" w:rsidR="00D206D6" w:rsidRPr="00E6605B" w:rsidRDefault="00D206D6" w:rsidP="00D206D6">
            <w:pPr>
              <w:spacing w:after="0" w:line="259" w:lineRule="auto"/>
              <w:rPr>
                <w:rFonts w:ascii="Sylfaen" w:hAnsi="Sylfaen"/>
                <w:sz w:val="20"/>
                <w:szCs w:val="20"/>
              </w:rPr>
            </w:pPr>
          </w:p>
          <w:p w14:paraId="30BED807" w14:textId="77777777" w:rsidR="00D206D6"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Права й обов'язки Роботодавця</w:t>
            </w:r>
          </w:p>
          <w:p w14:paraId="24723FF7" w14:textId="77777777" w:rsidR="00D206D6" w:rsidRPr="00D1481C" w:rsidRDefault="00D206D6" w:rsidP="00D206D6">
            <w:pPr>
              <w:pStyle w:val="ListParagraph"/>
              <w:spacing w:after="0" w:line="259" w:lineRule="auto"/>
              <w:ind w:left="360"/>
              <w:rPr>
                <w:rFonts w:ascii="Sylfaen" w:hAnsi="Sylfaen"/>
                <w:b/>
                <w:bCs/>
                <w:sz w:val="20"/>
                <w:szCs w:val="20"/>
                <w:lang w:val="en-US"/>
              </w:rPr>
            </w:pPr>
          </w:p>
          <w:p w14:paraId="4E0C9BC7" w14:textId="77777777" w:rsidR="00D206D6" w:rsidRDefault="00D206D6" w:rsidP="00D206D6">
            <w:pPr>
              <w:pStyle w:val="ListParagraph"/>
              <w:numPr>
                <w:ilvl w:val="1"/>
                <w:numId w:val="4"/>
              </w:numPr>
              <w:spacing w:after="0" w:line="259" w:lineRule="auto"/>
              <w:rPr>
                <w:rFonts w:ascii="Sylfaen" w:hAnsi="Sylfaen"/>
                <w:b/>
                <w:bCs/>
                <w:sz w:val="20"/>
                <w:szCs w:val="20"/>
              </w:rPr>
            </w:pPr>
            <w:r>
              <w:rPr>
                <w:rFonts w:ascii="Sylfaen" w:hAnsi="Sylfaen"/>
                <w:b/>
                <w:sz w:val="20"/>
              </w:rPr>
              <w:t>Роботодавець зобов'язаний:</w:t>
            </w:r>
          </w:p>
          <w:p w14:paraId="54C11235" w14:textId="77777777" w:rsidR="00D206D6" w:rsidRPr="00E15FE3" w:rsidRDefault="00D206D6" w:rsidP="00D206D6">
            <w:pPr>
              <w:pStyle w:val="ListParagraph"/>
              <w:spacing w:after="0" w:line="259" w:lineRule="auto"/>
              <w:ind w:left="480"/>
              <w:rPr>
                <w:rFonts w:ascii="Sylfaen" w:hAnsi="Sylfaen"/>
                <w:b/>
                <w:bCs/>
                <w:sz w:val="20"/>
                <w:szCs w:val="20"/>
                <w:lang w:val="en-US"/>
              </w:rPr>
            </w:pPr>
          </w:p>
          <w:p w14:paraId="0DE47132" w14:textId="77777777" w:rsidR="00D206D6"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Забезпечити Працівникові нормальні умови праці для своєчасного та якісного виконання ним/нею своїх обов'язків;</w:t>
            </w:r>
          </w:p>
          <w:p w14:paraId="4EFB31B7" w14:textId="77777777" w:rsidR="00D206D6"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Виплачувати Працівникові винагороду відповідно до умов, викладених у цьому Договорі;</w:t>
            </w:r>
          </w:p>
          <w:p w14:paraId="15AF211C" w14:textId="77777777" w:rsidR="00D206D6"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lastRenderedPageBreak/>
              <w:t>Забезпечити, щоб Працівник міг користуватися правами, наданими йому законом.</w:t>
            </w:r>
          </w:p>
          <w:p w14:paraId="7A95EAA9" w14:textId="77777777" w:rsidR="00D206D6" w:rsidRPr="00E6605B" w:rsidRDefault="00D206D6" w:rsidP="00D206D6">
            <w:pPr>
              <w:pStyle w:val="ListParagraph"/>
              <w:spacing w:after="0" w:line="259" w:lineRule="auto"/>
              <w:jc w:val="both"/>
              <w:rPr>
                <w:rFonts w:ascii="Sylfaen" w:hAnsi="Sylfaen"/>
                <w:sz w:val="20"/>
                <w:szCs w:val="20"/>
              </w:rPr>
            </w:pPr>
          </w:p>
          <w:p w14:paraId="64585E23" w14:textId="77777777" w:rsidR="00D206D6" w:rsidRPr="00E6605B" w:rsidRDefault="00D206D6" w:rsidP="00D206D6">
            <w:pPr>
              <w:pStyle w:val="ListParagraph"/>
              <w:spacing w:after="0" w:line="259" w:lineRule="auto"/>
              <w:jc w:val="both"/>
              <w:rPr>
                <w:rFonts w:ascii="Sylfaen" w:hAnsi="Sylfaen"/>
                <w:sz w:val="20"/>
                <w:szCs w:val="20"/>
              </w:rPr>
            </w:pPr>
          </w:p>
          <w:p w14:paraId="2D205196" w14:textId="77777777" w:rsidR="00D206D6" w:rsidRDefault="00D206D6" w:rsidP="00D206D6">
            <w:pPr>
              <w:pStyle w:val="ListParagraph"/>
              <w:numPr>
                <w:ilvl w:val="1"/>
                <w:numId w:val="4"/>
              </w:numPr>
              <w:spacing w:after="0" w:line="259" w:lineRule="auto"/>
              <w:rPr>
                <w:rFonts w:ascii="Sylfaen" w:hAnsi="Sylfaen"/>
                <w:b/>
                <w:bCs/>
                <w:sz w:val="20"/>
                <w:szCs w:val="20"/>
              </w:rPr>
            </w:pPr>
            <w:r>
              <w:rPr>
                <w:rFonts w:ascii="Sylfaen" w:hAnsi="Sylfaen"/>
                <w:b/>
                <w:sz w:val="20"/>
              </w:rPr>
              <w:t>Роботодавець має право:</w:t>
            </w:r>
          </w:p>
          <w:p w14:paraId="4BE6BE69" w14:textId="77777777" w:rsidR="00D206D6" w:rsidRPr="00114F98" w:rsidRDefault="00D206D6" w:rsidP="00D206D6">
            <w:pPr>
              <w:spacing w:after="0" w:line="259" w:lineRule="auto"/>
              <w:rPr>
                <w:rFonts w:ascii="Sylfaen" w:hAnsi="Sylfaen"/>
                <w:sz w:val="20"/>
                <w:szCs w:val="20"/>
                <w:lang w:val="en-US"/>
              </w:rPr>
            </w:pPr>
          </w:p>
          <w:p w14:paraId="6E239098" w14:textId="77777777" w:rsidR="00D206D6" w:rsidRPr="00114F98" w:rsidRDefault="00D206D6" w:rsidP="00D206D6">
            <w:pPr>
              <w:pStyle w:val="ListParagraph"/>
              <w:numPr>
                <w:ilvl w:val="2"/>
                <w:numId w:val="4"/>
              </w:numPr>
              <w:spacing w:after="0" w:line="259" w:lineRule="auto"/>
              <w:jc w:val="both"/>
              <w:rPr>
                <w:rFonts w:ascii="Sylfaen" w:hAnsi="Sylfaen"/>
                <w:sz w:val="20"/>
                <w:szCs w:val="20"/>
              </w:rPr>
            </w:pPr>
            <w:r>
              <w:rPr>
                <w:rFonts w:ascii="Sylfaen" w:hAnsi="Sylfaen"/>
                <w:sz w:val="20"/>
              </w:rPr>
              <w:t>Вимагати від Працівника дотримання цього Договору, правил внутрішнього розпорядку організації та посадових інструкцій, а також вимагати звітів про виконання доручених завдань.</w:t>
            </w:r>
          </w:p>
          <w:p w14:paraId="656EF7E0" w14:textId="77777777" w:rsidR="00D206D6" w:rsidRPr="00E6605B" w:rsidRDefault="00D206D6" w:rsidP="00D206D6">
            <w:pPr>
              <w:spacing w:after="0" w:line="259" w:lineRule="auto"/>
              <w:rPr>
                <w:rFonts w:ascii="Sylfaen" w:hAnsi="Sylfaen"/>
                <w:sz w:val="20"/>
                <w:szCs w:val="20"/>
              </w:rPr>
            </w:pPr>
          </w:p>
          <w:p w14:paraId="6D283280" w14:textId="77777777" w:rsidR="00D206D6" w:rsidRPr="00E6605B" w:rsidRDefault="00D206D6" w:rsidP="00D206D6">
            <w:pPr>
              <w:pStyle w:val="ListParagraph"/>
              <w:spacing w:after="0" w:line="259" w:lineRule="auto"/>
              <w:rPr>
                <w:rFonts w:ascii="Sylfaen" w:hAnsi="Sylfaen"/>
                <w:sz w:val="20"/>
                <w:szCs w:val="20"/>
              </w:rPr>
            </w:pPr>
          </w:p>
          <w:p w14:paraId="3A264872" w14:textId="77777777" w:rsidR="00D206D6" w:rsidRPr="00E6605B" w:rsidRDefault="00D206D6" w:rsidP="00D206D6">
            <w:pPr>
              <w:spacing w:after="0" w:line="259" w:lineRule="auto"/>
              <w:rPr>
                <w:rFonts w:ascii="Sylfaen" w:hAnsi="Sylfaen"/>
                <w:sz w:val="20"/>
                <w:szCs w:val="20"/>
              </w:rPr>
            </w:pPr>
          </w:p>
          <w:p w14:paraId="69B5FF46" w14:textId="77777777" w:rsidR="00D206D6" w:rsidRPr="003102AD"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Порядок виплати винагороди та розрахунків</w:t>
            </w:r>
          </w:p>
          <w:p w14:paraId="060F13AC" w14:textId="77777777" w:rsidR="00D206D6" w:rsidRDefault="00D206D6" w:rsidP="00D206D6">
            <w:pPr>
              <w:pStyle w:val="ListParagraph"/>
              <w:spacing w:after="0" w:line="259" w:lineRule="auto"/>
              <w:ind w:left="360"/>
              <w:rPr>
                <w:rFonts w:ascii="Sylfaen" w:hAnsi="Sylfaen"/>
                <w:sz w:val="20"/>
                <w:szCs w:val="20"/>
                <w:lang w:val="en-US"/>
              </w:rPr>
            </w:pPr>
          </w:p>
          <w:p w14:paraId="0B726EE6" w14:textId="77777777" w:rsidR="00D206D6" w:rsidRPr="003102AD" w:rsidRDefault="00D206D6" w:rsidP="00D206D6">
            <w:pPr>
              <w:pStyle w:val="ListParagraph"/>
              <w:spacing w:after="0" w:line="259" w:lineRule="auto"/>
              <w:ind w:left="360"/>
              <w:rPr>
                <w:rFonts w:ascii="Sylfaen" w:hAnsi="Sylfaen"/>
                <w:sz w:val="20"/>
                <w:szCs w:val="20"/>
                <w:lang w:val="en-US"/>
              </w:rPr>
            </w:pPr>
          </w:p>
          <w:p w14:paraId="401536FC"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У</w:t>
            </w:r>
            <w:r w:rsidRPr="00D206D6">
              <w:rPr>
                <w:rFonts w:ascii="Sylfaen" w:hAnsi="Sylfaen"/>
                <w:sz w:val="20"/>
                <w:lang w:val="en-US"/>
              </w:rPr>
              <w:t xml:space="preserve"> </w:t>
            </w:r>
            <w:r>
              <w:rPr>
                <w:rFonts w:ascii="Sylfaen" w:hAnsi="Sylfaen"/>
                <w:sz w:val="20"/>
              </w:rPr>
              <w:t>якості</w:t>
            </w:r>
            <w:r w:rsidRPr="00D206D6">
              <w:rPr>
                <w:rFonts w:ascii="Sylfaen" w:hAnsi="Sylfaen"/>
                <w:sz w:val="20"/>
                <w:lang w:val="en-US"/>
              </w:rPr>
              <w:t xml:space="preserve"> </w:t>
            </w:r>
            <w:r>
              <w:rPr>
                <w:rFonts w:ascii="Sylfaen" w:hAnsi="Sylfaen"/>
                <w:sz w:val="20"/>
              </w:rPr>
              <w:t>винагороди</w:t>
            </w:r>
            <w:r w:rsidRPr="00D206D6">
              <w:rPr>
                <w:rFonts w:ascii="Sylfaen" w:hAnsi="Sylfaen"/>
                <w:sz w:val="20"/>
                <w:lang w:val="en-US"/>
              </w:rPr>
              <w:t xml:space="preserve"> </w:t>
            </w:r>
            <w:r>
              <w:rPr>
                <w:rFonts w:ascii="Sylfaen" w:hAnsi="Sylfaen"/>
                <w:sz w:val="20"/>
              </w:rPr>
              <w:t>Роботодавець</w:t>
            </w:r>
            <w:r w:rsidRPr="00D206D6">
              <w:rPr>
                <w:rFonts w:ascii="Sylfaen" w:hAnsi="Sylfaen"/>
                <w:sz w:val="20"/>
                <w:lang w:val="en-US"/>
              </w:rPr>
              <w:t xml:space="preserve"> </w:t>
            </w:r>
            <w:r>
              <w:rPr>
                <w:rFonts w:ascii="Sylfaen" w:hAnsi="Sylfaen"/>
                <w:sz w:val="20"/>
              </w:rPr>
              <w:t>виплачує</w:t>
            </w:r>
            <w:r w:rsidRPr="00D206D6">
              <w:rPr>
                <w:rFonts w:ascii="Sylfaen" w:hAnsi="Sylfaen"/>
                <w:sz w:val="20"/>
                <w:lang w:val="en-US"/>
              </w:rPr>
              <w:t xml:space="preserve"> </w:t>
            </w:r>
            <w:r>
              <w:rPr>
                <w:rFonts w:ascii="Sylfaen" w:hAnsi="Sylfaen"/>
                <w:sz w:val="20"/>
              </w:rPr>
              <w:t>Працівникові</w:t>
            </w:r>
            <w:r w:rsidRPr="00D206D6">
              <w:rPr>
                <w:rFonts w:ascii="Sylfaen" w:hAnsi="Sylfaen"/>
                <w:sz w:val="20"/>
                <w:lang w:val="en-US"/>
              </w:rPr>
              <w:t xml:space="preserve"> </w:t>
            </w:r>
            <w:r>
              <w:rPr>
                <w:rFonts w:ascii="Sylfaen" w:hAnsi="Sylfaen"/>
                <w:sz w:val="20"/>
              </w:rPr>
              <w:t>щомісячну</w:t>
            </w:r>
            <w:r w:rsidRPr="00D206D6">
              <w:rPr>
                <w:rFonts w:ascii="Sylfaen" w:hAnsi="Sylfaen"/>
                <w:sz w:val="20"/>
                <w:lang w:val="en-US"/>
              </w:rPr>
              <w:t xml:space="preserve"> </w:t>
            </w:r>
            <w:r>
              <w:rPr>
                <w:rFonts w:ascii="Sylfaen" w:hAnsi="Sylfaen"/>
                <w:sz w:val="20"/>
              </w:rPr>
              <w:t>заробітну</w:t>
            </w:r>
            <w:r w:rsidRPr="00D206D6">
              <w:rPr>
                <w:rFonts w:ascii="Sylfaen" w:hAnsi="Sylfaen"/>
                <w:sz w:val="20"/>
                <w:lang w:val="en-US"/>
              </w:rPr>
              <w:t xml:space="preserve"> </w:t>
            </w:r>
            <w:r>
              <w:rPr>
                <w:rFonts w:ascii="Sylfaen" w:hAnsi="Sylfaen"/>
                <w:sz w:val="20"/>
              </w:rPr>
              <w:t>плату</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будь</w:t>
            </w:r>
            <w:r w:rsidRPr="00D206D6">
              <w:rPr>
                <w:rFonts w:ascii="Sylfaen" w:hAnsi="Sylfaen"/>
                <w:sz w:val="20"/>
                <w:lang w:val="en-US"/>
              </w:rPr>
              <w:t>-</w:t>
            </w:r>
            <w:r>
              <w:rPr>
                <w:rFonts w:ascii="Sylfaen" w:hAnsi="Sylfaen"/>
                <w:sz w:val="20"/>
              </w:rPr>
              <w:t>які</w:t>
            </w:r>
            <w:r w:rsidRPr="00D206D6">
              <w:rPr>
                <w:rFonts w:ascii="Sylfaen" w:hAnsi="Sylfaen"/>
                <w:sz w:val="20"/>
                <w:lang w:val="en-US"/>
              </w:rPr>
              <w:t xml:space="preserve"> </w:t>
            </w:r>
            <w:r>
              <w:rPr>
                <w:rFonts w:ascii="Sylfaen" w:hAnsi="Sylfaen"/>
                <w:sz w:val="20"/>
              </w:rPr>
              <w:t>додаткові</w:t>
            </w:r>
            <w:r w:rsidRPr="00D206D6">
              <w:rPr>
                <w:rFonts w:ascii="Sylfaen" w:hAnsi="Sylfaen"/>
                <w:sz w:val="20"/>
                <w:lang w:val="en-US"/>
              </w:rPr>
              <w:t xml:space="preserve"> </w:t>
            </w:r>
            <w:r>
              <w:rPr>
                <w:rFonts w:ascii="Sylfaen" w:hAnsi="Sylfaen"/>
                <w:sz w:val="20"/>
              </w:rPr>
              <w:t>пільги</w:t>
            </w:r>
            <w:r w:rsidRPr="00D206D6">
              <w:rPr>
                <w:rFonts w:ascii="Sylfaen" w:hAnsi="Sylfaen"/>
                <w:sz w:val="20"/>
                <w:lang w:val="en-US"/>
              </w:rPr>
              <w:t xml:space="preserve"> (</w:t>
            </w:r>
            <w:r>
              <w:rPr>
                <w:rFonts w:ascii="Sylfaen" w:hAnsi="Sylfaen"/>
                <w:sz w:val="20"/>
              </w:rPr>
              <w:t>якщо</w:t>
            </w:r>
            <w:r w:rsidRPr="00D206D6">
              <w:rPr>
                <w:rFonts w:ascii="Sylfaen" w:hAnsi="Sylfaen"/>
                <w:sz w:val="20"/>
                <w:lang w:val="en-US"/>
              </w:rPr>
              <w:t xml:space="preserve"> </w:t>
            </w:r>
            <w:r>
              <w:rPr>
                <w:rFonts w:ascii="Sylfaen" w:hAnsi="Sylfaen"/>
                <w:sz w:val="20"/>
              </w:rPr>
              <w:t>такі</w:t>
            </w:r>
            <w:r w:rsidRPr="00D206D6">
              <w:rPr>
                <w:rFonts w:ascii="Sylfaen" w:hAnsi="Sylfaen"/>
                <w:sz w:val="20"/>
                <w:lang w:val="en-US"/>
              </w:rPr>
              <w:t xml:space="preserve"> </w:t>
            </w:r>
            <w:r>
              <w:rPr>
                <w:rFonts w:ascii="Sylfaen" w:hAnsi="Sylfaen"/>
                <w:sz w:val="20"/>
              </w:rPr>
              <w:t>застосовуються</w:t>
            </w:r>
            <w:r w:rsidRPr="00D206D6">
              <w:rPr>
                <w:rFonts w:ascii="Sylfaen" w:hAnsi="Sylfaen"/>
                <w:sz w:val="20"/>
                <w:lang w:val="en-US"/>
              </w:rPr>
              <w:t>).</w:t>
            </w:r>
          </w:p>
          <w:p w14:paraId="08EB3BB0" w14:textId="77777777" w:rsidR="00D206D6" w:rsidRDefault="00D206D6" w:rsidP="00D206D6">
            <w:pPr>
              <w:pStyle w:val="ListParagraph"/>
              <w:spacing w:after="0" w:line="259" w:lineRule="auto"/>
              <w:ind w:left="480"/>
              <w:rPr>
                <w:rFonts w:ascii="Sylfaen" w:hAnsi="Sylfaen"/>
                <w:sz w:val="20"/>
                <w:szCs w:val="20"/>
                <w:lang w:val="en-US"/>
              </w:rPr>
            </w:pPr>
          </w:p>
          <w:p w14:paraId="435D961F" w14:textId="77777777" w:rsidR="00D206D6" w:rsidRPr="003102AD" w:rsidRDefault="00D206D6" w:rsidP="00D206D6">
            <w:pPr>
              <w:pStyle w:val="ListParagraph"/>
              <w:spacing w:after="0" w:line="259" w:lineRule="auto"/>
              <w:ind w:left="480"/>
              <w:rPr>
                <w:rFonts w:ascii="Sylfaen" w:hAnsi="Sylfaen"/>
                <w:sz w:val="20"/>
                <w:szCs w:val="20"/>
                <w:lang w:val="en-US"/>
              </w:rPr>
            </w:pPr>
          </w:p>
          <w:p w14:paraId="7854EC2A"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Роботодавець</w:t>
            </w:r>
            <w:r w:rsidRPr="00D206D6">
              <w:rPr>
                <w:rFonts w:ascii="Sylfaen" w:hAnsi="Sylfaen"/>
                <w:sz w:val="20"/>
                <w:lang w:val="en-US"/>
              </w:rPr>
              <w:t xml:space="preserve"> </w:t>
            </w:r>
            <w:r>
              <w:rPr>
                <w:rFonts w:ascii="Sylfaen" w:hAnsi="Sylfaen"/>
                <w:sz w:val="20"/>
              </w:rPr>
              <w:t>сплачує</w:t>
            </w:r>
            <w:r w:rsidRPr="00D206D6">
              <w:rPr>
                <w:rFonts w:ascii="Sylfaen" w:hAnsi="Sylfaen"/>
                <w:sz w:val="20"/>
                <w:lang w:val="en-US"/>
              </w:rPr>
              <w:t xml:space="preserve"> </w:t>
            </w:r>
            <w:r>
              <w:rPr>
                <w:rFonts w:ascii="Sylfaen" w:hAnsi="Sylfaen"/>
                <w:sz w:val="20"/>
              </w:rPr>
              <w:t>за</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 xml:space="preserve"> </w:t>
            </w:r>
            <w:r>
              <w:rPr>
                <w:rFonts w:ascii="Sylfaen" w:hAnsi="Sylfaen"/>
                <w:sz w:val="20"/>
              </w:rPr>
              <w:t>податок</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прибуток</w:t>
            </w:r>
            <w:r w:rsidRPr="00D206D6">
              <w:rPr>
                <w:rFonts w:ascii="Sylfaen" w:hAnsi="Sylfaen"/>
                <w:sz w:val="20"/>
                <w:lang w:val="en-US"/>
              </w:rPr>
              <w:t xml:space="preserve">, </w:t>
            </w:r>
            <w:r>
              <w:rPr>
                <w:rFonts w:ascii="Sylfaen" w:hAnsi="Sylfaen"/>
                <w:sz w:val="20"/>
              </w:rPr>
              <w:t>а</w:t>
            </w:r>
            <w:r w:rsidRPr="00D206D6">
              <w:rPr>
                <w:rFonts w:ascii="Sylfaen" w:hAnsi="Sylfaen"/>
                <w:sz w:val="20"/>
                <w:lang w:val="en-US"/>
              </w:rPr>
              <w:t xml:space="preserve"> </w:t>
            </w:r>
            <w:r>
              <w:rPr>
                <w:rFonts w:ascii="Sylfaen" w:hAnsi="Sylfaen"/>
                <w:sz w:val="20"/>
              </w:rPr>
              <w:t>також</w:t>
            </w:r>
            <w:r w:rsidRPr="00D206D6">
              <w:rPr>
                <w:rFonts w:ascii="Sylfaen" w:hAnsi="Sylfaen"/>
                <w:sz w:val="20"/>
                <w:lang w:val="en-US"/>
              </w:rPr>
              <w:t xml:space="preserve"> </w:t>
            </w:r>
            <w:r>
              <w:rPr>
                <w:rFonts w:ascii="Sylfaen" w:hAnsi="Sylfaen"/>
                <w:sz w:val="20"/>
              </w:rPr>
              <w:t>перераховує</w:t>
            </w:r>
            <w:r w:rsidRPr="00D206D6">
              <w:rPr>
                <w:rFonts w:ascii="Sylfaen" w:hAnsi="Sylfaen"/>
                <w:sz w:val="20"/>
                <w:lang w:val="en-US"/>
              </w:rPr>
              <w:t xml:space="preserve"> </w:t>
            </w:r>
            <w:r>
              <w:rPr>
                <w:rFonts w:ascii="Sylfaen" w:hAnsi="Sylfaen"/>
                <w:sz w:val="20"/>
              </w:rPr>
              <w:t>обов</w:t>
            </w:r>
            <w:r w:rsidRPr="00D206D6">
              <w:rPr>
                <w:rFonts w:ascii="Sylfaen" w:hAnsi="Sylfaen"/>
                <w:sz w:val="20"/>
                <w:lang w:val="en-US"/>
              </w:rPr>
              <w:t>'</w:t>
            </w:r>
            <w:r>
              <w:rPr>
                <w:rFonts w:ascii="Sylfaen" w:hAnsi="Sylfaen"/>
                <w:sz w:val="20"/>
              </w:rPr>
              <w:t>язковий</w:t>
            </w:r>
            <w:r w:rsidRPr="00D206D6">
              <w:rPr>
                <w:rFonts w:ascii="Sylfaen" w:hAnsi="Sylfaen"/>
                <w:sz w:val="20"/>
                <w:lang w:val="en-US"/>
              </w:rPr>
              <w:t xml:space="preserve"> </w:t>
            </w:r>
            <w:r>
              <w:rPr>
                <w:rFonts w:ascii="Sylfaen" w:hAnsi="Sylfaen"/>
                <w:sz w:val="20"/>
              </w:rPr>
              <w:t>пенсійний</w:t>
            </w:r>
            <w:r w:rsidRPr="00D206D6">
              <w:rPr>
                <w:rFonts w:ascii="Sylfaen" w:hAnsi="Sylfaen"/>
                <w:sz w:val="20"/>
                <w:lang w:val="en-US"/>
              </w:rPr>
              <w:t xml:space="preserve"> </w:t>
            </w:r>
            <w:r>
              <w:rPr>
                <w:rFonts w:ascii="Sylfaen" w:hAnsi="Sylfaen"/>
                <w:sz w:val="20"/>
              </w:rPr>
              <w:t>внесок</w:t>
            </w:r>
            <w:r w:rsidRPr="00D206D6">
              <w:rPr>
                <w:rFonts w:ascii="Sylfaen" w:hAnsi="Sylfaen"/>
                <w:sz w:val="20"/>
                <w:lang w:val="en-US"/>
              </w:rPr>
              <w:t xml:space="preserve"> </w:t>
            </w:r>
            <w:r>
              <w:rPr>
                <w:rFonts w:ascii="Sylfaen" w:hAnsi="Sylfaen"/>
                <w:sz w:val="20"/>
              </w:rPr>
              <w:t>до</w:t>
            </w:r>
            <w:r w:rsidRPr="00D206D6">
              <w:rPr>
                <w:rFonts w:ascii="Sylfaen" w:hAnsi="Sylfaen"/>
                <w:sz w:val="20"/>
                <w:lang w:val="en-US"/>
              </w:rPr>
              <w:t xml:space="preserve"> </w:t>
            </w:r>
            <w:r>
              <w:rPr>
                <w:rFonts w:ascii="Sylfaen" w:hAnsi="Sylfaen"/>
                <w:sz w:val="20"/>
              </w:rPr>
              <w:t>пенсійного</w:t>
            </w:r>
            <w:r w:rsidRPr="00D206D6">
              <w:rPr>
                <w:rFonts w:ascii="Sylfaen" w:hAnsi="Sylfaen"/>
                <w:sz w:val="20"/>
                <w:lang w:val="en-US"/>
              </w:rPr>
              <w:t xml:space="preserve"> </w:t>
            </w:r>
            <w:r>
              <w:rPr>
                <w:rFonts w:ascii="Sylfaen" w:hAnsi="Sylfaen"/>
                <w:sz w:val="20"/>
              </w:rPr>
              <w:t>фонду</w:t>
            </w:r>
            <w:r w:rsidRPr="00D206D6">
              <w:rPr>
                <w:rFonts w:ascii="Sylfaen" w:hAnsi="Sylfaen"/>
                <w:sz w:val="20"/>
                <w:lang w:val="en-US"/>
              </w:rPr>
              <w:t xml:space="preserve"> </w:t>
            </w:r>
            <w:r>
              <w:rPr>
                <w:rFonts w:ascii="Sylfaen" w:hAnsi="Sylfaen"/>
                <w:sz w:val="20"/>
              </w:rPr>
              <w:t>від</w:t>
            </w:r>
            <w:r w:rsidRPr="00D206D6">
              <w:rPr>
                <w:rFonts w:ascii="Sylfaen" w:hAnsi="Sylfaen"/>
                <w:sz w:val="20"/>
                <w:lang w:val="en-US"/>
              </w:rPr>
              <w:t xml:space="preserve"> </w:t>
            </w:r>
            <w:r>
              <w:rPr>
                <w:rFonts w:ascii="Sylfaen" w:hAnsi="Sylfaen"/>
                <w:sz w:val="20"/>
              </w:rPr>
              <w:t>імені</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 xml:space="preserve"> (</w:t>
            </w:r>
            <w:r>
              <w:rPr>
                <w:rFonts w:ascii="Sylfaen" w:hAnsi="Sylfaen"/>
                <w:sz w:val="20"/>
              </w:rPr>
              <w:t>частина</w:t>
            </w:r>
            <w:r w:rsidRPr="00D206D6">
              <w:rPr>
                <w:rFonts w:ascii="Sylfaen" w:hAnsi="Sylfaen"/>
                <w:sz w:val="20"/>
                <w:lang w:val="en-US"/>
              </w:rPr>
              <w:t xml:space="preserve"> </w:t>
            </w:r>
            <w:r>
              <w:rPr>
                <w:rFonts w:ascii="Sylfaen" w:hAnsi="Sylfaen"/>
                <w:sz w:val="20"/>
              </w:rPr>
              <w:t>пенсійного</w:t>
            </w:r>
            <w:r w:rsidRPr="00D206D6">
              <w:rPr>
                <w:rFonts w:ascii="Sylfaen" w:hAnsi="Sylfaen"/>
                <w:sz w:val="20"/>
                <w:lang w:val="en-US"/>
              </w:rPr>
              <w:t xml:space="preserve"> </w:t>
            </w:r>
            <w:r>
              <w:rPr>
                <w:rFonts w:ascii="Sylfaen" w:hAnsi="Sylfaen"/>
                <w:sz w:val="20"/>
              </w:rPr>
              <w:t>внеску</w:t>
            </w:r>
            <w:r w:rsidRPr="00D206D6">
              <w:rPr>
                <w:rFonts w:ascii="Sylfaen" w:hAnsi="Sylfaen"/>
                <w:sz w:val="20"/>
                <w:lang w:val="en-US"/>
              </w:rPr>
              <w:t xml:space="preserve">, </w:t>
            </w:r>
            <w:r>
              <w:rPr>
                <w:rFonts w:ascii="Sylfaen" w:hAnsi="Sylfaen"/>
                <w:sz w:val="20"/>
              </w:rPr>
              <w:t>що</w:t>
            </w:r>
            <w:r w:rsidRPr="00D206D6">
              <w:rPr>
                <w:rFonts w:ascii="Sylfaen" w:hAnsi="Sylfaen"/>
                <w:sz w:val="20"/>
                <w:lang w:val="en-US"/>
              </w:rPr>
              <w:t xml:space="preserve"> </w:t>
            </w:r>
            <w:r>
              <w:rPr>
                <w:rFonts w:ascii="Sylfaen" w:hAnsi="Sylfaen"/>
                <w:sz w:val="20"/>
              </w:rPr>
              <w:t>належить</w:t>
            </w:r>
            <w:r w:rsidRPr="00D206D6">
              <w:rPr>
                <w:rFonts w:ascii="Sylfaen" w:hAnsi="Sylfaen"/>
                <w:sz w:val="20"/>
                <w:lang w:val="en-US"/>
              </w:rPr>
              <w:t xml:space="preserve"> </w:t>
            </w:r>
            <w:r>
              <w:rPr>
                <w:rFonts w:ascii="Sylfaen" w:hAnsi="Sylfaen"/>
                <w:sz w:val="20"/>
              </w:rPr>
              <w:t>Роботодавцю</w:t>
            </w:r>
            <w:r w:rsidRPr="00D206D6">
              <w:rPr>
                <w:rFonts w:ascii="Sylfaen" w:hAnsi="Sylfaen"/>
                <w:sz w:val="20"/>
                <w:lang w:val="en-US"/>
              </w:rPr>
              <w:t xml:space="preserve">, </w:t>
            </w:r>
            <w:r>
              <w:rPr>
                <w:rFonts w:ascii="Sylfaen" w:hAnsi="Sylfaen"/>
                <w:sz w:val="20"/>
              </w:rPr>
              <w:t>утримується</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заробітної</w:t>
            </w:r>
            <w:r w:rsidRPr="00D206D6">
              <w:rPr>
                <w:rFonts w:ascii="Sylfaen" w:hAnsi="Sylfaen"/>
                <w:sz w:val="20"/>
                <w:lang w:val="en-US"/>
              </w:rPr>
              <w:t xml:space="preserve"> </w:t>
            </w:r>
            <w:r>
              <w:rPr>
                <w:rFonts w:ascii="Sylfaen" w:hAnsi="Sylfaen"/>
                <w:sz w:val="20"/>
              </w:rPr>
              <w:t>плати</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w:t>
            </w:r>
          </w:p>
          <w:p w14:paraId="6CF4FD58" w14:textId="77777777" w:rsidR="00D206D6" w:rsidRPr="003102AD" w:rsidRDefault="00D206D6" w:rsidP="00D206D6">
            <w:pPr>
              <w:spacing w:after="0" w:line="259" w:lineRule="auto"/>
              <w:rPr>
                <w:rFonts w:ascii="Sylfaen" w:hAnsi="Sylfaen"/>
                <w:sz w:val="20"/>
                <w:szCs w:val="20"/>
                <w:lang w:val="en-US"/>
              </w:rPr>
            </w:pPr>
          </w:p>
          <w:p w14:paraId="0DA7FD00" w14:textId="77777777" w:rsidR="00D206D6" w:rsidRPr="00C239AC"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Умови винагороди детально викладені в Угоді про оплату праці, підписаній Сторонами, яка є додатком до цього Договору.</w:t>
            </w:r>
          </w:p>
          <w:p w14:paraId="00A1AF5D" w14:textId="77777777" w:rsidR="00D206D6" w:rsidRPr="00E6605B" w:rsidRDefault="00D206D6" w:rsidP="00D206D6">
            <w:pPr>
              <w:pStyle w:val="ListParagraph"/>
              <w:spacing w:after="0" w:line="259" w:lineRule="auto"/>
              <w:rPr>
                <w:rFonts w:ascii="Sylfaen" w:hAnsi="Sylfaen"/>
                <w:sz w:val="20"/>
                <w:szCs w:val="20"/>
              </w:rPr>
            </w:pPr>
          </w:p>
          <w:p w14:paraId="55D12567" w14:textId="77777777" w:rsidR="00D206D6" w:rsidRPr="00E6605B" w:rsidRDefault="00D206D6" w:rsidP="00D206D6">
            <w:pPr>
              <w:pStyle w:val="ListParagraph"/>
              <w:spacing w:after="0" w:line="259" w:lineRule="auto"/>
              <w:rPr>
                <w:rFonts w:ascii="Sylfaen" w:hAnsi="Sylfaen"/>
                <w:sz w:val="20"/>
                <w:szCs w:val="20"/>
              </w:rPr>
            </w:pPr>
          </w:p>
          <w:p w14:paraId="5394B71C" w14:textId="77777777" w:rsidR="00D206D6" w:rsidRPr="00E6605B" w:rsidRDefault="00D206D6" w:rsidP="00D206D6">
            <w:pPr>
              <w:pStyle w:val="ListParagraph"/>
              <w:spacing w:after="0" w:line="259" w:lineRule="auto"/>
              <w:ind w:left="480"/>
              <w:rPr>
                <w:rFonts w:ascii="Sylfaen" w:hAnsi="Sylfaen"/>
                <w:sz w:val="20"/>
                <w:szCs w:val="20"/>
              </w:rPr>
            </w:pPr>
          </w:p>
          <w:p w14:paraId="0B41988C" w14:textId="77777777" w:rsidR="00D206D6" w:rsidRPr="00C239AC" w:rsidRDefault="00D206D6" w:rsidP="00D206D6">
            <w:pPr>
              <w:pStyle w:val="ListParagraph"/>
              <w:numPr>
                <w:ilvl w:val="1"/>
                <w:numId w:val="4"/>
              </w:numPr>
              <w:spacing w:after="0" w:line="259" w:lineRule="auto"/>
              <w:rPr>
                <w:rFonts w:ascii="Sylfaen" w:hAnsi="Sylfaen"/>
                <w:sz w:val="20"/>
                <w:szCs w:val="20"/>
              </w:rPr>
            </w:pPr>
            <w:r>
              <w:rPr>
                <w:rFonts w:ascii="Sylfaen" w:hAnsi="Sylfaen"/>
                <w:sz w:val="20"/>
              </w:rPr>
              <w:t>Заробітна плата виплачується один раз на місяць у встановленому порядку.</w:t>
            </w:r>
          </w:p>
          <w:p w14:paraId="6E85F17F" w14:textId="77777777" w:rsidR="00D206D6" w:rsidRPr="00E6605B" w:rsidRDefault="00D206D6" w:rsidP="00D206D6">
            <w:pPr>
              <w:pStyle w:val="ListParagraph"/>
              <w:spacing w:after="0" w:line="259" w:lineRule="auto"/>
              <w:ind w:left="480"/>
              <w:rPr>
                <w:rFonts w:ascii="Sylfaen" w:hAnsi="Sylfaen"/>
                <w:sz w:val="20"/>
                <w:szCs w:val="20"/>
              </w:rPr>
            </w:pPr>
          </w:p>
          <w:p w14:paraId="238E8FA6" w14:textId="77777777" w:rsidR="00D206D6" w:rsidRPr="00C239AC"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Працівник має право заробляти й отримувати премії на додаток до заробітної плати на основі систем преміювання, встановлених Роботодавцем.</w:t>
            </w:r>
          </w:p>
          <w:p w14:paraId="2F29862F" w14:textId="77777777" w:rsidR="00D206D6" w:rsidRPr="00E6605B" w:rsidRDefault="00D206D6" w:rsidP="00D206D6">
            <w:pPr>
              <w:pStyle w:val="ListParagraph"/>
              <w:spacing w:after="0" w:line="259" w:lineRule="auto"/>
              <w:rPr>
                <w:rFonts w:ascii="Sylfaen" w:hAnsi="Sylfaen"/>
                <w:sz w:val="20"/>
                <w:szCs w:val="20"/>
              </w:rPr>
            </w:pPr>
          </w:p>
          <w:p w14:paraId="670D795C" w14:textId="77777777" w:rsidR="00D206D6" w:rsidRPr="00E6605B" w:rsidRDefault="00D206D6" w:rsidP="00D206D6">
            <w:pPr>
              <w:pStyle w:val="ListParagraph"/>
              <w:spacing w:after="0" w:line="259" w:lineRule="auto"/>
              <w:ind w:left="480"/>
              <w:rPr>
                <w:rFonts w:ascii="Sylfaen" w:hAnsi="Sylfaen"/>
                <w:sz w:val="20"/>
                <w:szCs w:val="20"/>
              </w:rPr>
            </w:pPr>
          </w:p>
          <w:p w14:paraId="0AF5B8C9"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Надурочна робота компенсується за погодинною тарифною ставкою в 1,1 рази більше, ніж звичайна заробітна плата. Крім того, Сторони можуть домовитися в письмовій формі, що надурочна робота буде компенсуватися шляхом надання Працівникові додаткового часу відпочинку. </w:t>
            </w:r>
            <w:r>
              <w:rPr>
                <w:rFonts w:ascii="Sylfaen" w:hAnsi="Sylfaen"/>
                <w:sz w:val="20"/>
              </w:rPr>
              <w:lastRenderedPageBreak/>
              <w:t>Надурочні роботи оплачуються в строки, встановлені Трудовим кодексом.</w:t>
            </w:r>
          </w:p>
          <w:p w14:paraId="11A5B08B" w14:textId="77777777" w:rsidR="00D206D6" w:rsidRDefault="00D206D6" w:rsidP="00D206D6">
            <w:pPr>
              <w:pStyle w:val="ListParagraph"/>
              <w:spacing w:after="0" w:line="259" w:lineRule="auto"/>
              <w:ind w:left="480"/>
              <w:jc w:val="both"/>
              <w:rPr>
                <w:rFonts w:ascii="Sylfaen" w:hAnsi="Sylfaen"/>
                <w:sz w:val="20"/>
                <w:szCs w:val="20"/>
                <w:lang w:val="en-US"/>
              </w:rPr>
            </w:pPr>
          </w:p>
          <w:p w14:paraId="1C728C6E" w14:textId="77777777" w:rsidR="00D206D6" w:rsidRPr="00C239AC" w:rsidRDefault="00D206D6" w:rsidP="00D206D6">
            <w:pPr>
              <w:pStyle w:val="ListParagraph"/>
              <w:spacing w:after="0" w:line="259" w:lineRule="auto"/>
              <w:ind w:left="480"/>
              <w:jc w:val="both"/>
              <w:rPr>
                <w:rFonts w:ascii="Sylfaen" w:hAnsi="Sylfaen"/>
                <w:sz w:val="20"/>
                <w:szCs w:val="20"/>
                <w:lang w:val="en-US"/>
              </w:rPr>
            </w:pPr>
          </w:p>
          <w:p w14:paraId="718219D2"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Роботодавець</w:t>
            </w:r>
            <w:r w:rsidRPr="00D206D6">
              <w:rPr>
                <w:rFonts w:ascii="Sylfaen" w:hAnsi="Sylfaen"/>
                <w:sz w:val="20"/>
                <w:lang w:val="en-US"/>
              </w:rPr>
              <w:t xml:space="preserve"> </w:t>
            </w:r>
            <w:r>
              <w:rPr>
                <w:rFonts w:ascii="Sylfaen" w:hAnsi="Sylfaen"/>
                <w:sz w:val="20"/>
              </w:rPr>
              <w:t>має</w:t>
            </w:r>
            <w:r w:rsidRPr="00D206D6">
              <w:rPr>
                <w:rFonts w:ascii="Sylfaen" w:hAnsi="Sylfaen"/>
                <w:sz w:val="20"/>
                <w:lang w:val="en-US"/>
              </w:rPr>
              <w:t xml:space="preserve"> </w:t>
            </w:r>
            <w:r>
              <w:rPr>
                <w:rFonts w:ascii="Sylfaen" w:hAnsi="Sylfaen"/>
                <w:sz w:val="20"/>
              </w:rPr>
              <w:t>право</w:t>
            </w:r>
            <w:r w:rsidRPr="00D206D6">
              <w:rPr>
                <w:rFonts w:ascii="Sylfaen" w:hAnsi="Sylfaen"/>
                <w:sz w:val="20"/>
                <w:lang w:val="en-US"/>
              </w:rPr>
              <w:t xml:space="preserve"> </w:t>
            </w:r>
            <w:r>
              <w:rPr>
                <w:rFonts w:ascii="Sylfaen" w:hAnsi="Sylfaen"/>
                <w:sz w:val="20"/>
              </w:rPr>
              <w:t>вирахувати</w:t>
            </w:r>
            <w:r w:rsidRPr="00D206D6">
              <w:rPr>
                <w:rFonts w:ascii="Sylfaen" w:hAnsi="Sylfaen"/>
                <w:sz w:val="20"/>
                <w:lang w:val="en-US"/>
              </w:rPr>
              <w:t xml:space="preserve"> </w:t>
            </w:r>
            <w:r>
              <w:rPr>
                <w:rFonts w:ascii="Sylfaen" w:hAnsi="Sylfaen"/>
                <w:sz w:val="20"/>
              </w:rPr>
              <w:t>із</w:t>
            </w:r>
            <w:r w:rsidRPr="00D206D6">
              <w:rPr>
                <w:rFonts w:ascii="Sylfaen" w:hAnsi="Sylfaen"/>
                <w:sz w:val="20"/>
                <w:lang w:val="en-US"/>
              </w:rPr>
              <w:t xml:space="preserve"> </w:t>
            </w:r>
            <w:r>
              <w:rPr>
                <w:rFonts w:ascii="Sylfaen" w:hAnsi="Sylfaen"/>
                <w:sz w:val="20"/>
              </w:rPr>
              <w:t>заробітної</w:t>
            </w:r>
            <w:r w:rsidRPr="00D206D6">
              <w:rPr>
                <w:rFonts w:ascii="Sylfaen" w:hAnsi="Sylfaen"/>
                <w:sz w:val="20"/>
                <w:lang w:val="en-US"/>
              </w:rPr>
              <w:t xml:space="preserve"> </w:t>
            </w:r>
            <w:r>
              <w:rPr>
                <w:rFonts w:ascii="Sylfaen" w:hAnsi="Sylfaen"/>
                <w:sz w:val="20"/>
              </w:rPr>
              <w:t>плати</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 xml:space="preserve"> </w:t>
            </w:r>
            <w:r>
              <w:rPr>
                <w:rFonts w:ascii="Sylfaen" w:hAnsi="Sylfaen"/>
                <w:sz w:val="20"/>
              </w:rPr>
              <w:t>будь</w:t>
            </w:r>
            <w:r w:rsidRPr="00D206D6">
              <w:rPr>
                <w:rFonts w:ascii="Sylfaen" w:hAnsi="Sylfaen"/>
                <w:sz w:val="20"/>
                <w:lang w:val="en-US"/>
              </w:rPr>
              <w:t>-</w:t>
            </w:r>
            <w:r>
              <w:rPr>
                <w:rFonts w:ascii="Sylfaen" w:hAnsi="Sylfaen"/>
                <w:sz w:val="20"/>
              </w:rPr>
              <w:t>які</w:t>
            </w:r>
            <w:r w:rsidRPr="00D206D6">
              <w:rPr>
                <w:rFonts w:ascii="Sylfaen" w:hAnsi="Sylfaen"/>
                <w:sz w:val="20"/>
                <w:lang w:val="en-US"/>
              </w:rPr>
              <w:t xml:space="preserve"> </w:t>
            </w:r>
            <w:r>
              <w:rPr>
                <w:rFonts w:ascii="Sylfaen" w:hAnsi="Sylfaen"/>
                <w:sz w:val="20"/>
              </w:rPr>
              <w:t>переплачені</w:t>
            </w:r>
            <w:r w:rsidRPr="00D206D6">
              <w:rPr>
                <w:rFonts w:ascii="Sylfaen" w:hAnsi="Sylfaen"/>
                <w:sz w:val="20"/>
                <w:lang w:val="en-US"/>
              </w:rPr>
              <w:t xml:space="preserve"> </w:t>
            </w:r>
            <w:r>
              <w:rPr>
                <w:rFonts w:ascii="Sylfaen" w:hAnsi="Sylfaen"/>
                <w:sz w:val="20"/>
              </w:rPr>
              <w:t>суми</w:t>
            </w:r>
            <w:r w:rsidRPr="00D206D6">
              <w:rPr>
                <w:rFonts w:ascii="Sylfaen" w:hAnsi="Sylfaen"/>
                <w:sz w:val="20"/>
                <w:lang w:val="en-US"/>
              </w:rPr>
              <w:t xml:space="preserve"> </w:t>
            </w:r>
            <w:r>
              <w:rPr>
                <w:rFonts w:ascii="Sylfaen" w:hAnsi="Sylfaen"/>
                <w:sz w:val="20"/>
              </w:rPr>
              <w:t>або</w:t>
            </w:r>
            <w:r w:rsidRPr="00D206D6">
              <w:rPr>
                <w:rFonts w:ascii="Sylfaen" w:hAnsi="Sylfaen"/>
                <w:sz w:val="20"/>
                <w:lang w:val="en-US"/>
              </w:rPr>
              <w:t xml:space="preserve"> </w:t>
            </w:r>
            <w:r>
              <w:rPr>
                <w:rFonts w:ascii="Sylfaen" w:hAnsi="Sylfaen"/>
                <w:sz w:val="20"/>
              </w:rPr>
              <w:t>будь</w:t>
            </w:r>
            <w:r w:rsidRPr="00D206D6">
              <w:rPr>
                <w:rFonts w:ascii="Sylfaen" w:hAnsi="Sylfaen"/>
                <w:sz w:val="20"/>
                <w:lang w:val="en-US"/>
              </w:rPr>
              <w:t>-</w:t>
            </w:r>
            <w:r>
              <w:rPr>
                <w:rFonts w:ascii="Sylfaen" w:hAnsi="Sylfaen"/>
                <w:sz w:val="20"/>
              </w:rPr>
              <w:t>які</w:t>
            </w:r>
            <w:r w:rsidRPr="00D206D6">
              <w:rPr>
                <w:rFonts w:ascii="Sylfaen" w:hAnsi="Sylfaen"/>
                <w:sz w:val="20"/>
                <w:lang w:val="en-US"/>
              </w:rPr>
              <w:t xml:space="preserve"> </w:t>
            </w:r>
            <w:r>
              <w:rPr>
                <w:rFonts w:ascii="Sylfaen" w:hAnsi="Sylfaen"/>
                <w:sz w:val="20"/>
              </w:rPr>
              <w:t>інші</w:t>
            </w:r>
            <w:r w:rsidRPr="00D206D6">
              <w:rPr>
                <w:rFonts w:ascii="Sylfaen" w:hAnsi="Sylfaen"/>
                <w:sz w:val="20"/>
                <w:lang w:val="en-US"/>
              </w:rPr>
              <w:t xml:space="preserve"> </w:t>
            </w:r>
            <w:r>
              <w:rPr>
                <w:rFonts w:ascii="Sylfaen" w:hAnsi="Sylfaen"/>
                <w:sz w:val="20"/>
              </w:rPr>
              <w:t>суми</w:t>
            </w:r>
            <w:r w:rsidRPr="00D206D6">
              <w:rPr>
                <w:rFonts w:ascii="Sylfaen" w:hAnsi="Sylfaen"/>
                <w:sz w:val="20"/>
                <w:lang w:val="en-US"/>
              </w:rPr>
              <w:t xml:space="preserve">, </w:t>
            </w:r>
            <w:r>
              <w:rPr>
                <w:rFonts w:ascii="Sylfaen" w:hAnsi="Sylfaen"/>
                <w:sz w:val="20"/>
              </w:rPr>
              <w:t>що</w:t>
            </w:r>
            <w:r w:rsidRPr="00D206D6">
              <w:rPr>
                <w:rFonts w:ascii="Sylfaen" w:hAnsi="Sylfaen"/>
                <w:sz w:val="20"/>
                <w:lang w:val="en-US"/>
              </w:rPr>
              <w:t xml:space="preserve"> </w:t>
            </w:r>
            <w:r>
              <w:rPr>
                <w:rFonts w:ascii="Sylfaen" w:hAnsi="Sylfaen"/>
                <w:sz w:val="20"/>
              </w:rPr>
              <w:t>підлягають</w:t>
            </w:r>
            <w:r w:rsidRPr="00D206D6">
              <w:rPr>
                <w:rFonts w:ascii="Sylfaen" w:hAnsi="Sylfaen"/>
                <w:sz w:val="20"/>
                <w:lang w:val="en-US"/>
              </w:rPr>
              <w:t xml:space="preserve"> </w:t>
            </w:r>
            <w:r>
              <w:rPr>
                <w:rFonts w:ascii="Sylfaen" w:hAnsi="Sylfaen"/>
                <w:sz w:val="20"/>
              </w:rPr>
              <w:t>сплаті</w:t>
            </w:r>
            <w:r w:rsidRPr="00D206D6">
              <w:rPr>
                <w:rFonts w:ascii="Sylfaen" w:hAnsi="Sylfaen"/>
                <w:sz w:val="20"/>
                <w:lang w:val="en-US"/>
              </w:rPr>
              <w:t xml:space="preserve"> </w:t>
            </w:r>
            <w:r>
              <w:rPr>
                <w:rFonts w:ascii="Sylfaen" w:hAnsi="Sylfaen"/>
                <w:sz w:val="20"/>
              </w:rPr>
              <w:t>Працівником</w:t>
            </w:r>
            <w:r w:rsidRPr="00D206D6">
              <w:rPr>
                <w:rFonts w:ascii="Sylfaen" w:hAnsi="Sylfaen"/>
                <w:sz w:val="20"/>
                <w:lang w:val="en-US"/>
              </w:rPr>
              <w:t xml:space="preserve"> </w:t>
            </w:r>
            <w:r>
              <w:rPr>
                <w:rFonts w:ascii="Sylfaen" w:hAnsi="Sylfaen"/>
                <w:sz w:val="20"/>
              </w:rPr>
              <w:t>Роботодавцю</w:t>
            </w:r>
            <w:r w:rsidRPr="00D206D6">
              <w:rPr>
                <w:rFonts w:ascii="Sylfaen" w:hAnsi="Sylfaen"/>
                <w:sz w:val="20"/>
                <w:lang w:val="en-US"/>
              </w:rPr>
              <w:t xml:space="preserve">, </w:t>
            </w:r>
            <w:r>
              <w:rPr>
                <w:rFonts w:ascii="Sylfaen" w:hAnsi="Sylfaen"/>
                <w:sz w:val="20"/>
              </w:rPr>
              <w:t>які</w:t>
            </w:r>
            <w:r w:rsidRPr="00D206D6">
              <w:rPr>
                <w:rFonts w:ascii="Sylfaen" w:hAnsi="Sylfaen"/>
                <w:sz w:val="20"/>
                <w:lang w:val="en-US"/>
              </w:rPr>
              <w:t xml:space="preserve"> </w:t>
            </w:r>
            <w:r>
              <w:rPr>
                <w:rFonts w:ascii="Sylfaen" w:hAnsi="Sylfaen"/>
                <w:sz w:val="20"/>
              </w:rPr>
              <w:t>випливають</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трудових</w:t>
            </w:r>
            <w:r w:rsidRPr="00D206D6">
              <w:rPr>
                <w:rFonts w:ascii="Sylfaen" w:hAnsi="Sylfaen"/>
                <w:sz w:val="20"/>
                <w:lang w:val="en-US"/>
              </w:rPr>
              <w:t xml:space="preserve"> </w:t>
            </w:r>
            <w:r>
              <w:rPr>
                <w:rFonts w:ascii="Sylfaen" w:hAnsi="Sylfaen"/>
                <w:sz w:val="20"/>
              </w:rPr>
              <w:t>відносин</w:t>
            </w:r>
            <w:r w:rsidRPr="00D206D6">
              <w:rPr>
                <w:rFonts w:ascii="Sylfaen" w:hAnsi="Sylfaen"/>
                <w:sz w:val="20"/>
                <w:lang w:val="en-US"/>
              </w:rPr>
              <w:t xml:space="preserve"> </w:t>
            </w:r>
            <w:r>
              <w:rPr>
                <w:rFonts w:ascii="Sylfaen" w:hAnsi="Sylfaen"/>
                <w:sz w:val="20"/>
              </w:rPr>
              <w:t>або</w:t>
            </w:r>
            <w:r w:rsidRPr="00D206D6">
              <w:rPr>
                <w:rFonts w:ascii="Sylfaen" w:hAnsi="Sylfaen"/>
                <w:sz w:val="20"/>
                <w:lang w:val="en-US"/>
              </w:rPr>
              <w:t xml:space="preserve"> </w:t>
            </w:r>
            <w:r>
              <w:rPr>
                <w:rFonts w:ascii="Sylfaen" w:hAnsi="Sylfaen"/>
                <w:sz w:val="20"/>
              </w:rPr>
              <w:t>в</w:t>
            </w:r>
            <w:r w:rsidRPr="00D206D6">
              <w:rPr>
                <w:rFonts w:ascii="Sylfaen" w:hAnsi="Sylfaen"/>
                <w:sz w:val="20"/>
                <w:lang w:val="en-US"/>
              </w:rPr>
              <w:t xml:space="preserve"> </w:t>
            </w:r>
            <w:r>
              <w:rPr>
                <w:rFonts w:ascii="Sylfaen" w:hAnsi="Sylfaen"/>
                <w:sz w:val="20"/>
              </w:rPr>
              <w:t>зв</w:t>
            </w:r>
            <w:r w:rsidRPr="00D206D6">
              <w:rPr>
                <w:rFonts w:ascii="Sylfaen" w:hAnsi="Sylfaen"/>
                <w:sz w:val="20"/>
                <w:lang w:val="en-US"/>
              </w:rPr>
              <w:t>'</w:t>
            </w:r>
            <w:r>
              <w:rPr>
                <w:rFonts w:ascii="Sylfaen" w:hAnsi="Sylfaen"/>
                <w:sz w:val="20"/>
              </w:rPr>
              <w:t>язку</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ними</w:t>
            </w:r>
            <w:r w:rsidRPr="00D206D6">
              <w:rPr>
                <w:rFonts w:ascii="Sylfaen" w:hAnsi="Sylfaen"/>
                <w:sz w:val="20"/>
                <w:lang w:val="en-US"/>
              </w:rPr>
              <w:t xml:space="preserve">, </w:t>
            </w:r>
            <w:r>
              <w:rPr>
                <w:rFonts w:ascii="Sylfaen" w:hAnsi="Sylfaen"/>
                <w:sz w:val="20"/>
              </w:rPr>
              <w:t>включаючи</w:t>
            </w:r>
            <w:r w:rsidRPr="00D206D6">
              <w:rPr>
                <w:rFonts w:ascii="Sylfaen" w:hAnsi="Sylfaen"/>
                <w:sz w:val="20"/>
                <w:lang w:val="en-US"/>
              </w:rPr>
              <w:t xml:space="preserve"> </w:t>
            </w:r>
            <w:r>
              <w:rPr>
                <w:rFonts w:ascii="Sylfaen" w:hAnsi="Sylfaen"/>
                <w:sz w:val="20"/>
              </w:rPr>
              <w:t>штрафи</w:t>
            </w:r>
            <w:r w:rsidRPr="00D206D6">
              <w:rPr>
                <w:rFonts w:ascii="Sylfaen" w:hAnsi="Sylfaen"/>
                <w:sz w:val="20"/>
                <w:lang w:val="en-US"/>
              </w:rPr>
              <w:t xml:space="preserve">, </w:t>
            </w:r>
            <w:r>
              <w:rPr>
                <w:rFonts w:ascii="Sylfaen" w:hAnsi="Sylfaen"/>
                <w:sz w:val="20"/>
              </w:rPr>
              <w:t>накладені</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Працівника</w:t>
            </w:r>
            <w:r w:rsidRPr="00D206D6">
              <w:rPr>
                <w:rFonts w:ascii="Sylfaen" w:hAnsi="Sylfaen"/>
                <w:sz w:val="20"/>
                <w:lang w:val="en-US"/>
              </w:rPr>
              <w:t xml:space="preserve"> </w:t>
            </w:r>
            <w:r>
              <w:rPr>
                <w:rFonts w:ascii="Sylfaen" w:hAnsi="Sylfaen"/>
                <w:sz w:val="20"/>
              </w:rPr>
              <w:t>в</w:t>
            </w:r>
            <w:r w:rsidRPr="00D206D6">
              <w:rPr>
                <w:rFonts w:ascii="Sylfaen" w:hAnsi="Sylfaen"/>
                <w:sz w:val="20"/>
                <w:lang w:val="en-US"/>
              </w:rPr>
              <w:t xml:space="preserve"> </w:t>
            </w:r>
            <w:r>
              <w:rPr>
                <w:rFonts w:ascii="Sylfaen" w:hAnsi="Sylfaen"/>
                <w:sz w:val="20"/>
              </w:rPr>
              <w:t>межах</w:t>
            </w:r>
            <w:r w:rsidRPr="00D206D6">
              <w:rPr>
                <w:rFonts w:ascii="Sylfaen" w:hAnsi="Sylfaen"/>
                <w:sz w:val="20"/>
                <w:lang w:val="en-US"/>
              </w:rPr>
              <w:t xml:space="preserve"> </w:t>
            </w:r>
            <w:r>
              <w:rPr>
                <w:rFonts w:ascii="Sylfaen" w:hAnsi="Sylfaen"/>
                <w:sz w:val="20"/>
              </w:rPr>
              <w:t>трудових</w:t>
            </w:r>
            <w:r w:rsidRPr="00D206D6">
              <w:rPr>
                <w:rFonts w:ascii="Sylfaen" w:hAnsi="Sylfaen"/>
                <w:sz w:val="20"/>
                <w:lang w:val="en-US"/>
              </w:rPr>
              <w:t xml:space="preserve"> </w:t>
            </w:r>
            <w:r>
              <w:rPr>
                <w:rFonts w:ascii="Sylfaen" w:hAnsi="Sylfaen"/>
                <w:sz w:val="20"/>
              </w:rPr>
              <w:t>правовідносин</w:t>
            </w:r>
            <w:r w:rsidRPr="00D206D6">
              <w:rPr>
                <w:rFonts w:ascii="Sylfaen" w:hAnsi="Sylfaen"/>
                <w:sz w:val="20"/>
                <w:lang w:val="en-US"/>
              </w:rPr>
              <w:t xml:space="preserve">. </w:t>
            </w:r>
            <w:r>
              <w:rPr>
                <w:rFonts w:ascii="Sylfaen" w:hAnsi="Sylfaen"/>
                <w:sz w:val="20"/>
              </w:rPr>
              <w:t>Максимальна сума, яка може бути відрахована з місячної заробітної плати, визначається відповідно до Трудового кодексу Грузії.</w:t>
            </w:r>
          </w:p>
          <w:p w14:paraId="27258088" w14:textId="77777777" w:rsidR="00D206D6" w:rsidRPr="00E6605B" w:rsidRDefault="00D206D6" w:rsidP="00D206D6">
            <w:pPr>
              <w:spacing w:after="0" w:line="259" w:lineRule="auto"/>
              <w:jc w:val="both"/>
              <w:rPr>
                <w:rFonts w:ascii="Sylfaen" w:hAnsi="Sylfaen"/>
                <w:sz w:val="20"/>
                <w:szCs w:val="20"/>
              </w:rPr>
            </w:pPr>
          </w:p>
          <w:p w14:paraId="64C0A2F7" w14:textId="77777777" w:rsidR="00D206D6" w:rsidRPr="00E6605B" w:rsidRDefault="00D206D6" w:rsidP="00D206D6">
            <w:pPr>
              <w:spacing w:after="0" w:line="259" w:lineRule="auto"/>
              <w:jc w:val="both"/>
              <w:rPr>
                <w:rFonts w:ascii="Sylfaen" w:hAnsi="Sylfaen"/>
                <w:sz w:val="20"/>
                <w:szCs w:val="20"/>
              </w:rPr>
            </w:pPr>
          </w:p>
          <w:p w14:paraId="4D38DB76" w14:textId="77777777" w:rsidR="00D206D6" w:rsidRPr="00E6605B" w:rsidRDefault="00D206D6" w:rsidP="00D206D6">
            <w:pPr>
              <w:spacing w:after="0" w:line="259" w:lineRule="auto"/>
              <w:jc w:val="both"/>
              <w:rPr>
                <w:rFonts w:ascii="Sylfaen" w:hAnsi="Sylfaen"/>
                <w:sz w:val="20"/>
                <w:szCs w:val="20"/>
              </w:rPr>
            </w:pPr>
          </w:p>
          <w:p w14:paraId="19480FC4" w14:textId="77777777" w:rsidR="00D206D6" w:rsidRPr="00E6605B" w:rsidRDefault="00D206D6" w:rsidP="00D206D6">
            <w:pPr>
              <w:spacing w:after="0" w:line="259" w:lineRule="auto"/>
              <w:jc w:val="both"/>
              <w:rPr>
                <w:rFonts w:ascii="Sylfaen" w:hAnsi="Sylfaen"/>
                <w:sz w:val="20"/>
                <w:szCs w:val="20"/>
              </w:rPr>
            </w:pPr>
          </w:p>
          <w:p w14:paraId="7C919A22" w14:textId="77777777" w:rsidR="00D206D6" w:rsidRPr="00E6605B" w:rsidRDefault="00D206D6" w:rsidP="00D206D6">
            <w:pPr>
              <w:spacing w:after="0" w:line="259" w:lineRule="auto"/>
              <w:jc w:val="both"/>
              <w:rPr>
                <w:rFonts w:ascii="Sylfaen" w:hAnsi="Sylfaen"/>
                <w:sz w:val="20"/>
                <w:szCs w:val="20"/>
              </w:rPr>
            </w:pPr>
          </w:p>
          <w:p w14:paraId="78D2F293" w14:textId="77777777" w:rsidR="00D206D6" w:rsidRPr="00E6605B" w:rsidRDefault="00D206D6" w:rsidP="00D206D6">
            <w:pPr>
              <w:spacing w:after="0" w:line="259" w:lineRule="auto"/>
              <w:jc w:val="center"/>
              <w:rPr>
                <w:rFonts w:ascii="Sylfaen" w:hAnsi="Sylfaen"/>
                <w:sz w:val="20"/>
                <w:szCs w:val="20"/>
              </w:rPr>
            </w:pPr>
          </w:p>
          <w:p w14:paraId="4FB0E4B7" w14:textId="77777777" w:rsidR="00D206D6" w:rsidRPr="0049730C" w:rsidRDefault="00D206D6" w:rsidP="00D206D6">
            <w:pPr>
              <w:pStyle w:val="ListParagraph"/>
              <w:numPr>
                <w:ilvl w:val="0"/>
                <w:numId w:val="4"/>
              </w:numPr>
              <w:spacing w:after="0" w:line="259" w:lineRule="auto"/>
              <w:jc w:val="center"/>
              <w:rPr>
                <w:rFonts w:ascii="Sylfaen" w:hAnsi="Sylfaen"/>
                <w:b/>
                <w:bCs/>
                <w:sz w:val="20"/>
                <w:szCs w:val="20"/>
              </w:rPr>
            </w:pPr>
            <w:commentRangeStart w:id="1"/>
            <w:r>
              <w:rPr>
                <w:rFonts w:ascii="Sylfaen" w:hAnsi="Sylfaen"/>
                <w:b/>
                <w:sz w:val="20"/>
              </w:rPr>
              <w:t>Робочі години</w:t>
            </w:r>
            <w:commentRangeEnd w:id="1"/>
            <w:r>
              <w:rPr>
                <w:rStyle w:val="CommentReference"/>
                <w:rFonts w:eastAsiaTheme="minorHAnsi"/>
                <w:lang w:val="en-US" w:eastAsia="en-US"/>
              </w:rPr>
              <w:commentReference w:id="1"/>
            </w:r>
          </w:p>
          <w:p w14:paraId="50432F4C" w14:textId="77777777" w:rsidR="00D206D6" w:rsidRPr="0049730C" w:rsidRDefault="00D206D6" w:rsidP="00D206D6">
            <w:pPr>
              <w:pStyle w:val="ListParagraph"/>
              <w:spacing w:after="0" w:line="259" w:lineRule="auto"/>
              <w:ind w:left="360"/>
              <w:jc w:val="both"/>
              <w:rPr>
                <w:rFonts w:ascii="Sylfaen" w:hAnsi="Sylfaen"/>
                <w:sz w:val="20"/>
                <w:szCs w:val="20"/>
                <w:lang w:val="en-US"/>
              </w:rPr>
            </w:pPr>
          </w:p>
          <w:p w14:paraId="3C7A6940" w14:textId="77777777" w:rsidR="00D206D6" w:rsidRPr="0049730C" w:rsidRDefault="00D206D6" w:rsidP="00D206D6">
            <w:pPr>
              <w:pStyle w:val="ListParagraph"/>
              <w:numPr>
                <w:ilvl w:val="1"/>
                <w:numId w:val="4"/>
              </w:numPr>
              <w:spacing w:after="0" w:line="259" w:lineRule="auto"/>
              <w:jc w:val="both"/>
              <w:rPr>
                <w:rFonts w:ascii="Sylfaen" w:hAnsi="Sylfaen"/>
                <w:sz w:val="20"/>
                <w:szCs w:val="20"/>
                <w:highlight w:val="yellow"/>
              </w:rPr>
            </w:pPr>
            <w:r>
              <w:rPr>
                <w:rFonts w:ascii="Sylfaen" w:hAnsi="Sylfaen"/>
                <w:sz w:val="20"/>
              </w:rPr>
              <w:t xml:space="preserve">Робочий тиждень Працівника складається з </w:t>
            </w:r>
            <w:r>
              <w:rPr>
                <w:rFonts w:ascii="Sylfaen" w:hAnsi="Sylfaen"/>
                <w:b/>
                <w:sz w:val="20"/>
              </w:rPr>
              <w:t>5 робочих днів і 40 годин</w:t>
            </w:r>
            <w:r>
              <w:rPr>
                <w:rFonts w:ascii="Sylfaen" w:hAnsi="Sylfaen"/>
                <w:sz w:val="20"/>
              </w:rPr>
              <w:t xml:space="preserve">, а робочий час протягом тижня - з </w:t>
            </w:r>
            <w:r>
              <w:rPr>
                <w:rFonts w:ascii="Sylfaen" w:hAnsi="Sylfaen"/>
                <w:sz w:val="20"/>
                <w:highlight w:val="yellow"/>
              </w:rPr>
              <w:t>понеділка по п'ятницю</w:t>
            </w:r>
            <w:r>
              <w:rPr>
                <w:rFonts w:ascii="Sylfaen" w:hAnsi="Sylfaen"/>
                <w:sz w:val="20"/>
              </w:rPr>
              <w:t xml:space="preserve">, </w:t>
            </w:r>
            <w:r>
              <w:rPr>
                <w:rFonts w:ascii="Sylfaen" w:hAnsi="Sylfaen"/>
                <w:sz w:val="20"/>
                <w:highlight w:val="yellow"/>
              </w:rPr>
              <w:t>з 09:00 до 18:00.</w:t>
            </w:r>
          </w:p>
          <w:p w14:paraId="3F2492A5" w14:textId="77777777" w:rsidR="00D206D6" w:rsidRPr="00E6605B" w:rsidRDefault="00D206D6" w:rsidP="00D206D6">
            <w:pPr>
              <w:pStyle w:val="ListParagraph"/>
              <w:spacing w:after="0" w:line="259" w:lineRule="auto"/>
              <w:ind w:left="480"/>
              <w:jc w:val="both"/>
              <w:rPr>
                <w:rFonts w:ascii="Sylfaen" w:hAnsi="Sylfaen"/>
                <w:sz w:val="20"/>
                <w:szCs w:val="20"/>
              </w:rPr>
            </w:pPr>
          </w:p>
          <w:p w14:paraId="791A87F9" w14:textId="77777777" w:rsidR="00D206D6" w:rsidRPr="00E6605B" w:rsidRDefault="00D206D6" w:rsidP="00D206D6">
            <w:pPr>
              <w:spacing w:after="0" w:line="259" w:lineRule="auto"/>
              <w:jc w:val="both"/>
              <w:rPr>
                <w:rFonts w:ascii="Sylfaen" w:hAnsi="Sylfaen"/>
                <w:sz w:val="20"/>
                <w:szCs w:val="20"/>
              </w:rPr>
            </w:pPr>
          </w:p>
          <w:p w14:paraId="09DF58F7" w14:textId="77777777" w:rsidR="00D206D6" w:rsidRPr="0049730C"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Працівник має право на </w:t>
            </w:r>
            <w:r>
              <w:rPr>
                <w:rFonts w:ascii="Sylfaen" w:hAnsi="Sylfaen"/>
                <w:sz w:val="20"/>
                <w:highlight w:val="yellow"/>
              </w:rPr>
              <w:t>1 (одну) годину</w:t>
            </w:r>
            <w:r>
              <w:rPr>
                <w:rFonts w:ascii="Sylfaen" w:hAnsi="Sylfaen"/>
                <w:sz w:val="20"/>
              </w:rPr>
              <w:t xml:space="preserve"> перерви протягом дня, яка не вважається частиною робочого часу. Працівник може піти на перерву в зручний для нього час </w:t>
            </w:r>
            <w:r>
              <w:rPr>
                <w:rFonts w:ascii="Sylfaen" w:hAnsi="Sylfaen"/>
                <w:sz w:val="20"/>
                <w:highlight w:val="yellow"/>
              </w:rPr>
              <w:t>з 12:00 до 15:00</w:t>
            </w:r>
            <w:r>
              <w:rPr>
                <w:rFonts w:ascii="Sylfaen" w:hAnsi="Sylfaen"/>
                <w:sz w:val="20"/>
              </w:rPr>
              <w:t>.</w:t>
            </w:r>
          </w:p>
          <w:p w14:paraId="5864B8CC" w14:textId="77777777" w:rsidR="00D206D6" w:rsidRPr="00E6605B" w:rsidRDefault="00D206D6" w:rsidP="00D206D6">
            <w:pPr>
              <w:pStyle w:val="ListParagraph"/>
              <w:spacing w:after="0" w:line="259" w:lineRule="auto"/>
              <w:rPr>
                <w:rFonts w:ascii="Sylfaen" w:hAnsi="Sylfaen"/>
                <w:sz w:val="20"/>
                <w:szCs w:val="20"/>
              </w:rPr>
            </w:pPr>
          </w:p>
          <w:p w14:paraId="2B124560" w14:textId="77777777" w:rsidR="00D206D6" w:rsidRPr="00E6605B" w:rsidRDefault="00D206D6" w:rsidP="00D206D6">
            <w:pPr>
              <w:pStyle w:val="ListParagraph"/>
              <w:spacing w:after="0" w:line="259" w:lineRule="auto"/>
              <w:ind w:left="480"/>
              <w:jc w:val="both"/>
              <w:rPr>
                <w:rFonts w:ascii="Sylfaen" w:hAnsi="Sylfaen"/>
                <w:sz w:val="20"/>
                <w:szCs w:val="20"/>
              </w:rPr>
            </w:pPr>
          </w:p>
          <w:p w14:paraId="76FC307D" w14:textId="77777777" w:rsidR="00D206D6" w:rsidRPr="00E6605B" w:rsidRDefault="00D206D6" w:rsidP="00D206D6">
            <w:pPr>
              <w:pStyle w:val="ListParagraph"/>
              <w:spacing w:after="0" w:line="259" w:lineRule="auto"/>
              <w:ind w:left="480"/>
              <w:jc w:val="both"/>
              <w:rPr>
                <w:rFonts w:ascii="Sylfaen" w:hAnsi="Sylfaen"/>
                <w:sz w:val="20"/>
                <w:szCs w:val="20"/>
              </w:rPr>
            </w:pPr>
          </w:p>
          <w:p w14:paraId="43DD2997" w14:textId="77777777" w:rsidR="00D206D6" w:rsidRPr="0049730C"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Працівник має право на два вихідних дні на тиждень, які зазвичай припадають на </w:t>
            </w:r>
            <w:r>
              <w:rPr>
                <w:rFonts w:ascii="Sylfaen" w:hAnsi="Sylfaen"/>
                <w:b/>
                <w:sz w:val="20"/>
                <w:highlight w:val="yellow"/>
              </w:rPr>
              <w:t>суботу та неділю</w:t>
            </w:r>
            <w:r>
              <w:rPr>
                <w:rFonts w:ascii="Sylfaen" w:hAnsi="Sylfaen"/>
                <w:sz w:val="20"/>
              </w:rPr>
              <w:t>. Однак, за згодою Сторін, Працівникові можуть бути надані альтернативні вихідні дні.</w:t>
            </w:r>
          </w:p>
          <w:p w14:paraId="16915B34" w14:textId="77777777" w:rsidR="00D206D6" w:rsidRDefault="00D206D6" w:rsidP="00D206D6">
            <w:pPr>
              <w:pStyle w:val="ListParagraph"/>
              <w:spacing w:after="0" w:line="259" w:lineRule="auto"/>
              <w:ind w:left="480"/>
              <w:jc w:val="both"/>
              <w:rPr>
                <w:rFonts w:ascii="Sylfaen" w:hAnsi="Sylfaen"/>
                <w:sz w:val="20"/>
                <w:szCs w:val="20"/>
                <w:lang w:val="en-US"/>
              </w:rPr>
            </w:pPr>
          </w:p>
          <w:p w14:paraId="3F072D9D" w14:textId="77777777" w:rsidR="00EF78B4" w:rsidRPr="00EF78B4" w:rsidRDefault="00EF78B4" w:rsidP="00D206D6">
            <w:pPr>
              <w:pStyle w:val="ListParagraph"/>
              <w:spacing w:after="0" w:line="259" w:lineRule="auto"/>
              <w:ind w:left="480"/>
              <w:jc w:val="both"/>
              <w:rPr>
                <w:rFonts w:ascii="Sylfaen" w:hAnsi="Sylfaen"/>
                <w:sz w:val="20"/>
                <w:szCs w:val="20"/>
                <w:lang w:val="en-US"/>
              </w:rPr>
            </w:pPr>
          </w:p>
          <w:p w14:paraId="61648918" w14:textId="77777777" w:rsidR="00D206D6" w:rsidRPr="0049730C"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Виконання надурочних робіт Працівником допускається лише на підставі попереднього письмового погодження (в тому числі електронною поштою) з Роботодавцем.</w:t>
            </w:r>
          </w:p>
          <w:p w14:paraId="68EC4831" w14:textId="77777777" w:rsidR="00D206D6" w:rsidRPr="00E6605B" w:rsidRDefault="00D206D6" w:rsidP="00D206D6">
            <w:pPr>
              <w:pStyle w:val="ListParagraph"/>
              <w:spacing w:after="0" w:line="259" w:lineRule="auto"/>
              <w:rPr>
                <w:rFonts w:ascii="Sylfaen" w:hAnsi="Sylfaen"/>
                <w:sz w:val="20"/>
                <w:szCs w:val="20"/>
              </w:rPr>
            </w:pPr>
          </w:p>
          <w:p w14:paraId="4B9A5DE9" w14:textId="77777777" w:rsidR="00D206D6" w:rsidRPr="00E6605B" w:rsidRDefault="00D206D6" w:rsidP="00D206D6">
            <w:pPr>
              <w:pStyle w:val="ListParagraph"/>
              <w:spacing w:after="0" w:line="259" w:lineRule="auto"/>
              <w:ind w:left="480"/>
              <w:jc w:val="both"/>
              <w:rPr>
                <w:rFonts w:ascii="Sylfaen" w:hAnsi="Sylfaen"/>
                <w:sz w:val="20"/>
                <w:szCs w:val="20"/>
              </w:rPr>
            </w:pPr>
          </w:p>
          <w:p w14:paraId="7C1192E0" w14:textId="77777777" w:rsidR="00D206D6" w:rsidRPr="00E6605B" w:rsidRDefault="00D206D6" w:rsidP="00D206D6">
            <w:pPr>
              <w:pStyle w:val="ListParagraph"/>
              <w:spacing w:after="0" w:line="259" w:lineRule="auto"/>
              <w:ind w:left="480"/>
              <w:jc w:val="both"/>
              <w:rPr>
                <w:rFonts w:ascii="Sylfaen" w:hAnsi="Sylfaen"/>
                <w:sz w:val="20"/>
                <w:szCs w:val="20"/>
              </w:rPr>
            </w:pPr>
          </w:p>
          <w:p w14:paraId="493C9668" w14:textId="77777777" w:rsidR="00D206D6" w:rsidRPr="00E6605B" w:rsidRDefault="00D206D6" w:rsidP="00D206D6">
            <w:pPr>
              <w:pStyle w:val="ListParagraph"/>
              <w:spacing w:after="0" w:line="259" w:lineRule="auto"/>
              <w:ind w:left="480"/>
              <w:jc w:val="both"/>
              <w:rPr>
                <w:rFonts w:ascii="Sylfaen" w:hAnsi="Sylfaen"/>
                <w:sz w:val="20"/>
                <w:szCs w:val="20"/>
              </w:rPr>
            </w:pPr>
          </w:p>
          <w:p w14:paraId="3462F783" w14:textId="77777777" w:rsidR="00D206D6" w:rsidRPr="00E6605B" w:rsidRDefault="00D206D6" w:rsidP="00D206D6">
            <w:pPr>
              <w:pStyle w:val="ListParagraph"/>
              <w:spacing w:after="0" w:line="259" w:lineRule="auto"/>
              <w:ind w:left="480"/>
              <w:jc w:val="both"/>
              <w:rPr>
                <w:rFonts w:ascii="Sylfaen" w:hAnsi="Sylfaen"/>
                <w:sz w:val="20"/>
                <w:szCs w:val="20"/>
              </w:rPr>
            </w:pPr>
          </w:p>
          <w:p w14:paraId="53BE2D5D" w14:textId="77777777" w:rsidR="00D206D6" w:rsidRPr="00E6605B" w:rsidRDefault="00D206D6" w:rsidP="00D206D6">
            <w:pPr>
              <w:pStyle w:val="ListParagraph"/>
              <w:spacing w:after="0" w:line="259" w:lineRule="auto"/>
              <w:ind w:left="480"/>
              <w:jc w:val="both"/>
              <w:rPr>
                <w:rFonts w:ascii="Sylfaen" w:hAnsi="Sylfaen"/>
                <w:sz w:val="20"/>
                <w:szCs w:val="20"/>
              </w:rPr>
            </w:pPr>
          </w:p>
          <w:p w14:paraId="09025338" w14:textId="77777777" w:rsidR="00D206D6" w:rsidRPr="00086616"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lastRenderedPageBreak/>
              <w:t>Відпустка</w:t>
            </w:r>
          </w:p>
          <w:p w14:paraId="393F34DB" w14:textId="77777777" w:rsidR="00D206D6" w:rsidRPr="00086616" w:rsidRDefault="00D206D6" w:rsidP="00D206D6">
            <w:pPr>
              <w:spacing w:after="0" w:line="259" w:lineRule="auto"/>
              <w:jc w:val="both"/>
              <w:rPr>
                <w:rFonts w:ascii="Sylfaen" w:hAnsi="Sylfaen"/>
                <w:sz w:val="20"/>
                <w:szCs w:val="20"/>
                <w:lang w:val="en-US"/>
              </w:rPr>
            </w:pPr>
          </w:p>
          <w:p w14:paraId="48DB8129"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Працівникові</w:t>
            </w:r>
            <w:r w:rsidRPr="00D206D6">
              <w:rPr>
                <w:rFonts w:ascii="Sylfaen" w:hAnsi="Sylfaen"/>
                <w:sz w:val="20"/>
                <w:lang w:val="en-US"/>
              </w:rPr>
              <w:t xml:space="preserve"> </w:t>
            </w:r>
            <w:r>
              <w:rPr>
                <w:rFonts w:ascii="Sylfaen" w:hAnsi="Sylfaen"/>
                <w:sz w:val="20"/>
              </w:rPr>
              <w:t>надається</w:t>
            </w:r>
            <w:r w:rsidRPr="00D206D6">
              <w:rPr>
                <w:rFonts w:ascii="Sylfaen" w:hAnsi="Sylfaen"/>
                <w:sz w:val="20"/>
                <w:lang w:val="en-US"/>
              </w:rPr>
              <w:t xml:space="preserve"> </w:t>
            </w:r>
            <w:r>
              <w:rPr>
                <w:rFonts w:ascii="Sylfaen" w:hAnsi="Sylfaen"/>
                <w:sz w:val="20"/>
              </w:rPr>
              <w:t>щорічна</w:t>
            </w:r>
            <w:r w:rsidRPr="00D206D6">
              <w:rPr>
                <w:rFonts w:ascii="Sylfaen" w:hAnsi="Sylfaen"/>
                <w:sz w:val="20"/>
                <w:lang w:val="en-US"/>
              </w:rPr>
              <w:t xml:space="preserve"> </w:t>
            </w:r>
            <w:r>
              <w:rPr>
                <w:rFonts w:ascii="Sylfaen" w:hAnsi="Sylfaen"/>
                <w:sz w:val="20"/>
              </w:rPr>
              <w:t>відпустка</w:t>
            </w:r>
            <w:r w:rsidRPr="00D206D6">
              <w:rPr>
                <w:rFonts w:ascii="Sylfaen" w:hAnsi="Sylfaen"/>
                <w:sz w:val="20"/>
                <w:lang w:val="en-US"/>
              </w:rPr>
              <w:t xml:space="preserve"> </w:t>
            </w:r>
            <w:r>
              <w:rPr>
                <w:rFonts w:ascii="Sylfaen" w:hAnsi="Sylfaen"/>
                <w:sz w:val="20"/>
              </w:rPr>
              <w:t>відповідно</w:t>
            </w:r>
            <w:r w:rsidRPr="00D206D6">
              <w:rPr>
                <w:rFonts w:ascii="Sylfaen" w:hAnsi="Sylfaen"/>
                <w:sz w:val="20"/>
                <w:lang w:val="en-US"/>
              </w:rPr>
              <w:t xml:space="preserve"> </w:t>
            </w:r>
            <w:r>
              <w:rPr>
                <w:rFonts w:ascii="Sylfaen" w:hAnsi="Sylfaen"/>
                <w:sz w:val="20"/>
              </w:rPr>
              <w:t>до</w:t>
            </w:r>
            <w:r w:rsidRPr="00D206D6">
              <w:rPr>
                <w:rFonts w:ascii="Sylfaen" w:hAnsi="Sylfaen"/>
                <w:sz w:val="20"/>
                <w:lang w:val="en-US"/>
              </w:rPr>
              <w:t xml:space="preserve"> </w:t>
            </w:r>
            <w:r>
              <w:rPr>
                <w:rFonts w:ascii="Sylfaen" w:hAnsi="Sylfaen"/>
                <w:sz w:val="20"/>
              </w:rPr>
              <w:t>графіка</w:t>
            </w:r>
            <w:r w:rsidRPr="00D206D6">
              <w:rPr>
                <w:rFonts w:ascii="Sylfaen" w:hAnsi="Sylfaen"/>
                <w:sz w:val="20"/>
                <w:lang w:val="en-US"/>
              </w:rPr>
              <w:t xml:space="preserve"> </w:t>
            </w:r>
            <w:r>
              <w:rPr>
                <w:rFonts w:ascii="Sylfaen" w:hAnsi="Sylfaen"/>
                <w:sz w:val="20"/>
              </w:rPr>
              <w:t>відпусток</w:t>
            </w:r>
            <w:r w:rsidRPr="00D206D6">
              <w:rPr>
                <w:rFonts w:ascii="Sylfaen" w:hAnsi="Sylfaen"/>
                <w:sz w:val="20"/>
                <w:lang w:val="en-US"/>
              </w:rPr>
              <w:t xml:space="preserve">, </w:t>
            </w:r>
            <w:r>
              <w:rPr>
                <w:rFonts w:ascii="Sylfaen" w:hAnsi="Sylfaen"/>
                <w:sz w:val="20"/>
              </w:rPr>
              <w:t>встановленого</w:t>
            </w:r>
            <w:r w:rsidRPr="00D206D6">
              <w:rPr>
                <w:rFonts w:ascii="Sylfaen" w:hAnsi="Sylfaen"/>
                <w:sz w:val="20"/>
                <w:lang w:val="en-US"/>
              </w:rPr>
              <w:t xml:space="preserve"> </w:t>
            </w:r>
            <w:r>
              <w:rPr>
                <w:rFonts w:ascii="Sylfaen" w:hAnsi="Sylfaen"/>
                <w:sz w:val="20"/>
              </w:rPr>
              <w:t>за</w:t>
            </w:r>
            <w:r w:rsidRPr="00D206D6">
              <w:rPr>
                <w:rFonts w:ascii="Sylfaen" w:hAnsi="Sylfaen"/>
                <w:sz w:val="20"/>
                <w:lang w:val="en-US"/>
              </w:rPr>
              <w:t xml:space="preserve"> </w:t>
            </w:r>
            <w:r>
              <w:rPr>
                <w:rFonts w:ascii="Sylfaen" w:hAnsi="Sylfaen"/>
                <w:sz w:val="20"/>
              </w:rPr>
              <w:t>погодженням</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Роботодавцем</w:t>
            </w:r>
            <w:r w:rsidRPr="00D206D6">
              <w:rPr>
                <w:rFonts w:ascii="Sylfaen" w:hAnsi="Sylfaen"/>
                <w:sz w:val="20"/>
                <w:lang w:val="en-US"/>
              </w:rPr>
              <w:t xml:space="preserve">, </w:t>
            </w:r>
            <w:r>
              <w:rPr>
                <w:rFonts w:ascii="Sylfaen" w:hAnsi="Sylfaen"/>
                <w:sz w:val="20"/>
              </w:rPr>
              <w:t>із</w:t>
            </w:r>
            <w:r w:rsidRPr="00D206D6">
              <w:rPr>
                <w:rFonts w:ascii="Sylfaen" w:hAnsi="Sylfaen"/>
                <w:sz w:val="20"/>
                <w:lang w:val="en-US"/>
              </w:rPr>
              <w:t xml:space="preserve"> </w:t>
            </w:r>
            <w:r>
              <w:rPr>
                <w:rFonts w:ascii="Sylfaen" w:hAnsi="Sylfaen"/>
                <w:sz w:val="20"/>
              </w:rPr>
              <w:t>збереженням</w:t>
            </w:r>
            <w:r w:rsidRPr="00D206D6">
              <w:rPr>
                <w:rFonts w:ascii="Sylfaen" w:hAnsi="Sylfaen"/>
                <w:sz w:val="20"/>
                <w:lang w:val="en-US"/>
              </w:rPr>
              <w:t xml:space="preserve"> </w:t>
            </w:r>
            <w:r>
              <w:rPr>
                <w:rFonts w:ascii="Sylfaen" w:hAnsi="Sylfaen"/>
                <w:sz w:val="20"/>
              </w:rPr>
              <w:t>за</w:t>
            </w:r>
            <w:r w:rsidRPr="00D206D6">
              <w:rPr>
                <w:rFonts w:ascii="Sylfaen" w:hAnsi="Sylfaen"/>
                <w:sz w:val="20"/>
                <w:lang w:val="en-US"/>
              </w:rPr>
              <w:t xml:space="preserve"> </w:t>
            </w:r>
            <w:r>
              <w:rPr>
                <w:rFonts w:ascii="Sylfaen" w:hAnsi="Sylfaen"/>
                <w:sz w:val="20"/>
              </w:rPr>
              <w:t>ним</w:t>
            </w:r>
            <w:r w:rsidRPr="00D206D6">
              <w:rPr>
                <w:rFonts w:ascii="Sylfaen" w:hAnsi="Sylfaen"/>
                <w:sz w:val="20"/>
                <w:lang w:val="en-US"/>
              </w:rPr>
              <w:t>/</w:t>
            </w:r>
            <w:r>
              <w:rPr>
                <w:rFonts w:ascii="Sylfaen" w:hAnsi="Sylfaen"/>
                <w:sz w:val="20"/>
              </w:rPr>
              <w:t>нею</w:t>
            </w:r>
            <w:r w:rsidRPr="00D206D6">
              <w:rPr>
                <w:rFonts w:ascii="Sylfaen" w:hAnsi="Sylfaen"/>
                <w:sz w:val="20"/>
                <w:lang w:val="en-US"/>
              </w:rPr>
              <w:t xml:space="preserve"> </w:t>
            </w:r>
            <w:r>
              <w:rPr>
                <w:rFonts w:ascii="Sylfaen" w:hAnsi="Sylfaen"/>
                <w:sz w:val="20"/>
              </w:rPr>
              <w:t>місця</w:t>
            </w:r>
            <w:r w:rsidRPr="00D206D6">
              <w:rPr>
                <w:rFonts w:ascii="Sylfaen" w:hAnsi="Sylfaen"/>
                <w:sz w:val="20"/>
                <w:lang w:val="en-US"/>
              </w:rPr>
              <w:t xml:space="preserve"> </w:t>
            </w:r>
            <w:r>
              <w:rPr>
                <w:rFonts w:ascii="Sylfaen" w:hAnsi="Sylfaen"/>
                <w:sz w:val="20"/>
              </w:rPr>
              <w:t>роботи</w:t>
            </w:r>
            <w:r w:rsidRPr="00D206D6">
              <w:rPr>
                <w:rFonts w:ascii="Sylfaen" w:hAnsi="Sylfaen"/>
                <w:sz w:val="20"/>
                <w:lang w:val="en-US"/>
              </w:rPr>
              <w:t xml:space="preserve"> (</w:t>
            </w:r>
            <w:r>
              <w:rPr>
                <w:rFonts w:ascii="Sylfaen" w:hAnsi="Sylfaen"/>
                <w:sz w:val="20"/>
              </w:rPr>
              <w:t>посади</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заробітної</w:t>
            </w:r>
            <w:r w:rsidRPr="00D206D6">
              <w:rPr>
                <w:rFonts w:ascii="Sylfaen" w:hAnsi="Sylfaen"/>
                <w:sz w:val="20"/>
                <w:lang w:val="en-US"/>
              </w:rPr>
              <w:t xml:space="preserve"> </w:t>
            </w:r>
            <w:r>
              <w:rPr>
                <w:rFonts w:ascii="Sylfaen" w:hAnsi="Sylfaen"/>
                <w:sz w:val="20"/>
              </w:rPr>
              <w:t>плати</w:t>
            </w:r>
            <w:r w:rsidRPr="00D206D6">
              <w:rPr>
                <w:rFonts w:ascii="Sylfaen" w:hAnsi="Sylfaen"/>
                <w:sz w:val="20"/>
                <w:lang w:val="en-US"/>
              </w:rPr>
              <w:t>.</w:t>
            </w:r>
          </w:p>
          <w:p w14:paraId="45EDDABC" w14:textId="77777777" w:rsidR="00D206D6" w:rsidRPr="00086616" w:rsidRDefault="00D206D6" w:rsidP="00D206D6">
            <w:pPr>
              <w:pStyle w:val="ListParagraph"/>
              <w:spacing w:after="0" w:line="259" w:lineRule="auto"/>
              <w:ind w:left="480"/>
              <w:jc w:val="both"/>
              <w:rPr>
                <w:rFonts w:ascii="Sylfaen" w:hAnsi="Sylfaen"/>
                <w:sz w:val="20"/>
                <w:szCs w:val="20"/>
                <w:lang w:val="en-US"/>
              </w:rPr>
            </w:pPr>
          </w:p>
          <w:p w14:paraId="50ED3211" w14:textId="77777777" w:rsidR="00D206D6" w:rsidRPr="00D206D6" w:rsidRDefault="00D206D6" w:rsidP="00D206D6">
            <w:pPr>
              <w:pStyle w:val="ListParagraph"/>
              <w:numPr>
                <w:ilvl w:val="1"/>
                <w:numId w:val="4"/>
              </w:numPr>
              <w:spacing w:after="0" w:line="259" w:lineRule="auto"/>
              <w:jc w:val="both"/>
              <w:rPr>
                <w:rFonts w:ascii="Sylfaen" w:hAnsi="Sylfaen"/>
                <w:sz w:val="20"/>
                <w:szCs w:val="20"/>
                <w:lang w:val="en-US"/>
              </w:rPr>
            </w:pPr>
            <w:r>
              <w:rPr>
                <w:rFonts w:ascii="Sylfaen" w:hAnsi="Sylfaen"/>
                <w:sz w:val="20"/>
              </w:rPr>
              <w:t>Працівник</w:t>
            </w:r>
            <w:r w:rsidRPr="00D206D6">
              <w:rPr>
                <w:rFonts w:ascii="Sylfaen" w:hAnsi="Sylfaen"/>
                <w:sz w:val="20"/>
                <w:lang w:val="en-US"/>
              </w:rPr>
              <w:t xml:space="preserve"> </w:t>
            </w:r>
            <w:r>
              <w:rPr>
                <w:rFonts w:ascii="Sylfaen" w:hAnsi="Sylfaen"/>
                <w:sz w:val="20"/>
              </w:rPr>
              <w:t>має</w:t>
            </w:r>
            <w:r w:rsidRPr="00D206D6">
              <w:rPr>
                <w:rFonts w:ascii="Sylfaen" w:hAnsi="Sylfaen"/>
                <w:sz w:val="20"/>
                <w:lang w:val="en-US"/>
              </w:rPr>
              <w:t xml:space="preserve"> </w:t>
            </w:r>
            <w:r>
              <w:rPr>
                <w:rFonts w:ascii="Sylfaen" w:hAnsi="Sylfaen"/>
                <w:sz w:val="20"/>
              </w:rPr>
              <w:t>право</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щорічну</w:t>
            </w:r>
            <w:r w:rsidRPr="00D206D6">
              <w:rPr>
                <w:rFonts w:ascii="Sylfaen" w:hAnsi="Sylfaen"/>
                <w:sz w:val="20"/>
                <w:lang w:val="en-US"/>
              </w:rPr>
              <w:t xml:space="preserve"> </w:t>
            </w:r>
            <w:r>
              <w:rPr>
                <w:rFonts w:ascii="Sylfaen" w:hAnsi="Sylfaen"/>
                <w:sz w:val="20"/>
              </w:rPr>
              <w:t>оплачувану</w:t>
            </w:r>
            <w:r w:rsidRPr="00D206D6">
              <w:rPr>
                <w:rFonts w:ascii="Sylfaen" w:hAnsi="Sylfaen"/>
                <w:sz w:val="20"/>
                <w:lang w:val="en-US"/>
              </w:rPr>
              <w:t xml:space="preserve"> </w:t>
            </w:r>
            <w:r>
              <w:rPr>
                <w:rFonts w:ascii="Sylfaen" w:hAnsi="Sylfaen"/>
                <w:sz w:val="20"/>
              </w:rPr>
              <w:t>відпустку</w:t>
            </w:r>
            <w:r w:rsidRPr="00D206D6">
              <w:rPr>
                <w:rFonts w:ascii="Sylfaen" w:hAnsi="Sylfaen"/>
                <w:sz w:val="20"/>
                <w:lang w:val="en-US"/>
              </w:rPr>
              <w:t xml:space="preserve"> </w:t>
            </w:r>
            <w:r>
              <w:rPr>
                <w:rFonts w:ascii="Sylfaen" w:hAnsi="Sylfaen"/>
                <w:sz w:val="20"/>
              </w:rPr>
              <w:t>тривалістю</w:t>
            </w:r>
            <w:r w:rsidRPr="00D206D6">
              <w:rPr>
                <w:rFonts w:ascii="Sylfaen" w:hAnsi="Sylfaen"/>
                <w:sz w:val="20"/>
                <w:lang w:val="en-US"/>
              </w:rPr>
              <w:t xml:space="preserve"> </w:t>
            </w:r>
            <w:r>
              <w:rPr>
                <w:rFonts w:ascii="Sylfaen" w:hAnsi="Sylfaen"/>
                <w:sz w:val="20"/>
              </w:rPr>
              <w:t>не</w:t>
            </w:r>
            <w:r w:rsidRPr="00D206D6">
              <w:rPr>
                <w:rFonts w:ascii="Sylfaen" w:hAnsi="Sylfaen"/>
                <w:sz w:val="20"/>
                <w:lang w:val="en-US"/>
              </w:rPr>
              <w:t xml:space="preserve"> </w:t>
            </w:r>
            <w:r>
              <w:rPr>
                <w:rFonts w:ascii="Sylfaen" w:hAnsi="Sylfaen"/>
                <w:sz w:val="20"/>
              </w:rPr>
              <w:t>більше</w:t>
            </w:r>
            <w:r w:rsidRPr="00D206D6">
              <w:rPr>
                <w:rFonts w:ascii="Sylfaen" w:hAnsi="Sylfaen"/>
                <w:sz w:val="20"/>
                <w:lang w:val="en-US"/>
              </w:rPr>
              <w:t xml:space="preserve"> 24 (</w:t>
            </w:r>
            <w:r>
              <w:rPr>
                <w:rFonts w:ascii="Sylfaen" w:hAnsi="Sylfaen"/>
                <w:sz w:val="20"/>
              </w:rPr>
              <w:t>двадцяти</w:t>
            </w:r>
            <w:r w:rsidRPr="00D206D6">
              <w:rPr>
                <w:rFonts w:ascii="Sylfaen" w:hAnsi="Sylfaen"/>
                <w:sz w:val="20"/>
                <w:lang w:val="en-US"/>
              </w:rPr>
              <w:t xml:space="preserve"> </w:t>
            </w:r>
            <w:r>
              <w:rPr>
                <w:rFonts w:ascii="Sylfaen" w:hAnsi="Sylfaen"/>
                <w:sz w:val="20"/>
              </w:rPr>
              <w:t>чотирьох</w:t>
            </w:r>
            <w:r w:rsidRPr="00D206D6">
              <w:rPr>
                <w:rFonts w:ascii="Sylfaen" w:hAnsi="Sylfaen"/>
                <w:sz w:val="20"/>
                <w:lang w:val="en-US"/>
              </w:rPr>
              <w:t xml:space="preserve">) </w:t>
            </w:r>
            <w:r>
              <w:rPr>
                <w:rFonts w:ascii="Sylfaen" w:hAnsi="Sylfaen"/>
                <w:sz w:val="20"/>
              </w:rPr>
              <w:t>робочих</w:t>
            </w:r>
            <w:r w:rsidRPr="00D206D6">
              <w:rPr>
                <w:rFonts w:ascii="Sylfaen" w:hAnsi="Sylfaen"/>
                <w:sz w:val="20"/>
                <w:lang w:val="en-US"/>
              </w:rPr>
              <w:t xml:space="preserve"> </w:t>
            </w:r>
            <w:r>
              <w:rPr>
                <w:rFonts w:ascii="Sylfaen" w:hAnsi="Sylfaen"/>
                <w:sz w:val="20"/>
              </w:rPr>
              <w:t>днів</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щорічну</w:t>
            </w:r>
            <w:r w:rsidRPr="00D206D6">
              <w:rPr>
                <w:rFonts w:ascii="Sylfaen" w:hAnsi="Sylfaen"/>
                <w:sz w:val="20"/>
                <w:lang w:val="en-US"/>
              </w:rPr>
              <w:t xml:space="preserve"> </w:t>
            </w:r>
            <w:r>
              <w:rPr>
                <w:rFonts w:ascii="Sylfaen" w:hAnsi="Sylfaen"/>
                <w:sz w:val="20"/>
              </w:rPr>
              <w:t>неоплачувану</w:t>
            </w:r>
            <w:r w:rsidRPr="00D206D6">
              <w:rPr>
                <w:rFonts w:ascii="Sylfaen" w:hAnsi="Sylfaen"/>
                <w:sz w:val="20"/>
                <w:lang w:val="en-US"/>
              </w:rPr>
              <w:t xml:space="preserve"> </w:t>
            </w:r>
            <w:r>
              <w:rPr>
                <w:rFonts w:ascii="Sylfaen" w:hAnsi="Sylfaen"/>
                <w:sz w:val="20"/>
              </w:rPr>
              <w:t>відпустку</w:t>
            </w:r>
            <w:r w:rsidRPr="00D206D6">
              <w:rPr>
                <w:rFonts w:ascii="Sylfaen" w:hAnsi="Sylfaen"/>
                <w:sz w:val="20"/>
                <w:lang w:val="en-US"/>
              </w:rPr>
              <w:t xml:space="preserve"> </w:t>
            </w:r>
            <w:r>
              <w:rPr>
                <w:rFonts w:ascii="Sylfaen" w:hAnsi="Sylfaen"/>
                <w:sz w:val="20"/>
              </w:rPr>
              <w:t>тривалістю</w:t>
            </w:r>
            <w:r w:rsidRPr="00D206D6">
              <w:rPr>
                <w:rFonts w:ascii="Sylfaen" w:hAnsi="Sylfaen"/>
                <w:sz w:val="20"/>
                <w:lang w:val="en-US"/>
              </w:rPr>
              <w:t xml:space="preserve"> </w:t>
            </w:r>
            <w:r>
              <w:rPr>
                <w:rFonts w:ascii="Sylfaen" w:hAnsi="Sylfaen"/>
                <w:sz w:val="20"/>
              </w:rPr>
              <w:t>не</w:t>
            </w:r>
            <w:r w:rsidRPr="00D206D6">
              <w:rPr>
                <w:rFonts w:ascii="Sylfaen" w:hAnsi="Sylfaen"/>
                <w:sz w:val="20"/>
                <w:lang w:val="en-US"/>
              </w:rPr>
              <w:t xml:space="preserve"> </w:t>
            </w:r>
            <w:r>
              <w:rPr>
                <w:rFonts w:ascii="Sylfaen" w:hAnsi="Sylfaen"/>
                <w:sz w:val="20"/>
              </w:rPr>
              <w:t>більше</w:t>
            </w:r>
            <w:r w:rsidRPr="00D206D6">
              <w:rPr>
                <w:rFonts w:ascii="Sylfaen" w:hAnsi="Sylfaen"/>
                <w:sz w:val="20"/>
                <w:lang w:val="en-US"/>
              </w:rPr>
              <w:t xml:space="preserve"> 15 (</w:t>
            </w:r>
            <w:r>
              <w:rPr>
                <w:rFonts w:ascii="Sylfaen" w:hAnsi="Sylfaen"/>
                <w:sz w:val="20"/>
              </w:rPr>
              <w:t>п</w:t>
            </w:r>
            <w:r w:rsidRPr="00D206D6">
              <w:rPr>
                <w:rFonts w:ascii="Sylfaen" w:hAnsi="Sylfaen"/>
                <w:sz w:val="20"/>
                <w:lang w:val="en-US"/>
              </w:rPr>
              <w:t>'</w:t>
            </w:r>
            <w:r>
              <w:rPr>
                <w:rFonts w:ascii="Sylfaen" w:hAnsi="Sylfaen"/>
                <w:sz w:val="20"/>
              </w:rPr>
              <w:t>ятнадцяти</w:t>
            </w:r>
            <w:r w:rsidRPr="00D206D6">
              <w:rPr>
                <w:rFonts w:ascii="Sylfaen" w:hAnsi="Sylfaen"/>
                <w:sz w:val="20"/>
                <w:lang w:val="en-US"/>
              </w:rPr>
              <w:t xml:space="preserve">) </w:t>
            </w:r>
            <w:r>
              <w:rPr>
                <w:rFonts w:ascii="Sylfaen" w:hAnsi="Sylfaen"/>
                <w:sz w:val="20"/>
              </w:rPr>
              <w:t>днів</w:t>
            </w:r>
            <w:r w:rsidRPr="00D206D6">
              <w:rPr>
                <w:rFonts w:ascii="Sylfaen" w:hAnsi="Sylfaen"/>
                <w:sz w:val="20"/>
                <w:lang w:val="en-US"/>
              </w:rPr>
              <w:t>.</w:t>
            </w:r>
          </w:p>
          <w:p w14:paraId="68911362" w14:textId="77777777" w:rsidR="00D206D6" w:rsidRDefault="00D206D6" w:rsidP="00D206D6">
            <w:pPr>
              <w:pStyle w:val="ListParagraph"/>
              <w:spacing w:after="0" w:line="259" w:lineRule="auto"/>
              <w:ind w:left="480"/>
              <w:jc w:val="both"/>
              <w:rPr>
                <w:rFonts w:ascii="Sylfaen" w:hAnsi="Sylfaen"/>
                <w:sz w:val="20"/>
                <w:szCs w:val="20"/>
                <w:lang w:val="en-US"/>
              </w:rPr>
            </w:pPr>
          </w:p>
          <w:p w14:paraId="3B68F7D9" w14:textId="77777777" w:rsidR="00EF78B4" w:rsidRPr="00086616" w:rsidRDefault="00EF78B4" w:rsidP="00D206D6">
            <w:pPr>
              <w:pStyle w:val="ListParagraph"/>
              <w:spacing w:after="0" w:line="259" w:lineRule="auto"/>
              <w:ind w:left="480"/>
              <w:jc w:val="both"/>
              <w:rPr>
                <w:rFonts w:ascii="Sylfaen" w:hAnsi="Sylfaen"/>
                <w:sz w:val="20"/>
                <w:szCs w:val="20"/>
                <w:lang w:val="en-US"/>
              </w:rPr>
            </w:pPr>
          </w:p>
          <w:p w14:paraId="20A175FD"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Перенесення невикористаної відпустки на наступний рік не допускається, за винятком випадків, передбачених Трудовим кодексом Грузії.</w:t>
            </w:r>
          </w:p>
          <w:p w14:paraId="6D382726" w14:textId="77777777" w:rsidR="00D206D6" w:rsidRPr="00E6605B" w:rsidRDefault="00D206D6" w:rsidP="00D206D6">
            <w:pPr>
              <w:pStyle w:val="ListParagraph"/>
              <w:spacing w:after="0" w:line="259" w:lineRule="auto"/>
              <w:ind w:left="480"/>
              <w:jc w:val="both"/>
              <w:rPr>
                <w:rFonts w:ascii="Sylfaen" w:hAnsi="Sylfaen"/>
                <w:sz w:val="20"/>
                <w:szCs w:val="20"/>
              </w:rPr>
            </w:pPr>
          </w:p>
          <w:p w14:paraId="1E42DE82" w14:textId="77777777" w:rsidR="00D206D6" w:rsidRPr="00E6605B" w:rsidRDefault="00D206D6" w:rsidP="00D206D6">
            <w:pPr>
              <w:pStyle w:val="ListParagraph"/>
              <w:spacing w:after="0" w:line="259" w:lineRule="auto"/>
              <w:ind w:left="480"/>
              <w:jc w:val="both"/>
              <w:rPr>
                <w:rFonts w:ascii="Sylfaen" w:hAnsi="Sylfaen"/>
                <w:sz w:val="20"/>
                <w:szCs w:val="20"/>
              </w:rPr>
            </w:pPr>
          </w:p>
          <w:p w14:paraId="065EE4E4" w14:textId="77777777" w:rsidR="00D206D6" w:rsidRPr="00E6605B" w:rsidRDefault="00D206D6" w:rsidP="00D206D6">
            <w:pPr>
              <w:pStyle w:val="ListParagraph"/>
              <w:spacing w:after="0" w:line="259" w:lineRule="auto"/>
              <w:ind w:left="480"/>
              <w:jc w:val="both"/>
              <w:rPr>
                <w:rFonts w:ascii="Sylfaen" w:hAnsi="Sylfaen"/>
                <w:sz w:val="20"/>
                <w:szCs w:val="20"/>
              </w:rPr>
            </w:pPr>
          </w:p>
          <w:p w14:paraId="017FB322" w14:textId="77777777" w:rsidR="00D206D6" w:rsidRPr="0008661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Право на відпустку виникає в Працівника тільки після завершення перших безперервних </w:t>
            </w:r>
            <w:r>
              <w:rPr>
                <w:rFonts w:ascii="Sylfaen" w:hAnsi="Sylfaen"/>
                <w:b/>
                <w:sz w:val="20"/>
              </w:rPr>
              <w:t xml:space="preserve">11 (одинадцяти) </w:t>
            </w:r>
            <w:r>
              <w:rPr>
                <w:rFonts w:ascii="Sylfaen" w:hAnsi="Sylfaen"/>
                <w:sz w:val="20"/>
              </w:rPr>
              <w:t xml:space="preserve">місяців роботи, якщо Сторони не домовляться про інше. </w:t>
            </w:r>
          </w:p>
          <w:p w14:paraId="1B07CA96" w14:textId="77777777" w:rsidR="00D206D6" w:rsidRPr="00E6605B" w:rsidRDefault="00D206D6" w:rsidP="00D206D6">
            <w:pPr>
              <w:pStyle w:val="ListParagraph"/>
              <w:spacing w:after="0" w:line="259" w:lineRule="auto"/>
              <w:ind w:left="480"/>
              <w:jc w:val="both"/>
              <w:rPr>
                <w:rFonts w:ascii="Sylfaen" w:hAnsi="Sylfaen"/>
                <w:sz w:val="20"/>
                <w:szCs w:val="20"/>
              </w:rPr>
            </w:pPr>
          </w:p>
          <w:p w14:paraId="14F3AEEB" w14:textId="77777777" w:rsidR="00D206D6" w:rsidRPr="00E6605B" w:rsidRDefault="00D206D6" w:rsidP="00D206D6">
            <w:pPr>
              <w:spacing w:after="0" w:line="259" w:lineRule="auto"/>
              <w:jc w:val="both"/>
              <w:rPr>
                <w:rFonts w:ascii="Sylfaen" w:hAnsi="Sylfaen"/>
                <w:sz w:val="20"/>
                <w:szCs w:val="20"/>
              </w:rPr>
            </w:pPr>
          </w:p>
          <w:p w14:paraId="638A24DB" w14:textId="77777777" w:rsidR="00D206D6" w:rsidRPr="00E6605B" w:rsidRDefault="00D206D6" w:rsidP="00D206D6">
            <w:pPr>
              <w:pStyle w:val="ListParagraph"/>
              <w:spacing w:after="0" w:line="259" w:lineRule="auto"/>
              <w:rPr>
                <w:rFonts w:ascii="Sylfaen" w:hAnsi="Sylfaen"/>
                <w:sz w:val="20"/>
                <w:szCs w:val="20"/>
              </w:rPr>
            </w:pPr>
          </w:p>
          <w:p w14:paraId="45B4BF96" w14:textId="77777777" w:rsidR="00D206D6"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Зобов'язання не конкурувати</w:t>
            </w:r>
          </w:p>
          <w:p w14:paraId="4226AD5E" w14:textId="77777777" w:rsidR="00D206D6" w:rsidRPr="00641509" w:rsidRDefault="00D206D6" w:rsidP="00D206D6">
            <w:pPr>
              <w:pStyle w:val="ListParagraph"/>
              <w:spacing w:after="0" w:line="259" w:lineRule="auto"/>
              <w:ind w:left="360"/>
              <w:rPr>
                <w:rFonts w:ascii="Sylfaen" w:hAnsi="Sylfaen"/>
                <w:sz w:val="20"/>
                <w:szCs w:val="20"/>
                <w:lang w:val="en-US"/>
              </w:rPr>
            </w:pPr>
          </w:p>
          <w:p w14:paraId="60D5BAC0"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Протягом строку дії цього Договору Працівник не повинен без попередньої письмової згоди Роботодавця, яка може бути надана або не надана на власний розсуд Роботодавця, прямо чи опосередковано займатися будь-якою діяльністю (включаючи діяти як приватний підприємець, власник, партнер/акціонер, менеджер, інвестор, працівник, член, агент, консультант і т.д. в комерційній або некомерційній структурі, організації або асоціації, але не обмежуючись цим), яка конкурує з господарською діяльністю, що здійснюється або планується Роботодавцем протягом строку дії цього Договору.</w:t>
            </w:r>
          </w:p>
          <w:p w14:paraId="026A3C28"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40928D4B"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51434A04"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1D7B6F25"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2363A34D"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06E19406"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16F85C3C" w14:textId="77777777" w:rsidR="00D206D6" w:rsidRPr="00E6605B" w:rsidRDefault="00D206D6" w:rsidP="00D206D6">
            <w:pPr>
              <w:pStyle w:val="ListParagraph"/>
              <w:spacing w:after="0" w:line="259" w:lineRule="auto"/>
              <w:ind w:left="480"/>
              <w:jc w:val="both"/>
              <w:rPr>
                <w:rFonts w:ascii="Sylfaen" w:hAnsi="Sylfaen"/>
                <w:sz w:val="20"/>
                <w:szCs w:val="20"/>
                <w:lang w:val="uk-UA"/>
              </w:rPr>
            </w:pPr>
          </w:p>
          <w:p w14:paraId="50F72A29" w14:textId="77777777" w:rsidR="00D206D6" w:rsidRDefault="00D206D6" w:rsidP="00D206D6">
            <w:pPr>
              <w:pStyle w:val="ListParagraph"/>
              <w:numPr>
                <w:ilvl w:val="1"/>
                <w:numId w:val="4"/>
              </w:numPr>
              <w:spacing w:after="0" w:line="259" w:lineRule="auto"/>
              <w:jc w:val="both"/>
              <w:rPr>
                <w:rFonts w:ascii="Sylfaen" w:hAnsi="Sylfaen"/>
                <w:sz w:val="20"/>
                <w:szCs w:val="20"/>
              </w:rPr>
            </w:pPr>
            <w:r w:rsidRPr="00D206D6">
              <w:rPr>
                <w:rFonts w:ascii="Sylfaen" w:hAnsi="Sylfaen"/>
                <w:sz w:val="20"/>
                <w:lang w:val="uk-UA"/>
              </w:rPr>
              <w:lastRenderedPageBreak/>
              <w:t xml:space="preserve">Працівник визнає, що вищевказане обмеження є обґрунтованим і необхідним для захисту законних інтересів Роботодавця та не є необґрунтованим обмеженням прав Працівника. </w:t>
            </w:r>
            <w:r>
              <w:rPr>
                <w:rFonts w:ascii="Sylfaen" w:hAnsi="Sylfaen"/>
                <w:sz w:val="20"/>
              </w:rPr>
              <w:t xml:space="preserve">Відповідно, в разі порушення Працівником вищезазначеного обмеження, Роботодавець має право накласти на Працівника штраф у розмірі </w:t>
            </w:r>
            <w:r>
              <w:rPr>
                <w:rFonts w:ascii="Sylfaen" w:hAnsi="Sylfaen"/>
                <w:b/>
                <w:sz w:val="20"/>
              </w:rPr>
              <w:t>[</w:t>
            </w:r>
            <w:r>
              <w:rPr>
                <w:rFonts w:ascii="Sylfaen" w:hAnsi="Sylfaen"/>
                <w:b/>
                <w:sz w:val="20"/>
                <w:highlight w:val="yellow"/>
              </w:rPr>
              <w:t>●</w:t>
            </w:r>
            <w:r>
              <w:rPr>
                <w:rFonts w:ascii="Sylfaen" w:hAnsi="Sylfaen"/>
                <w:b/>
                <w:sz w:val="20"/>
              </w:rPr>
              <w:t>] ларі</w:t>
            </w:r>
            <w:r>
              <w:rPr>
                <w:rFonts w:ascii="Sylfaen" w:hAnsi="Sylfaen"/>
                <w:sz w:val="20"/>
              </w:rPr>
              <w:t>.</w:t>
            </w:r>
          </w:p>
          <w:p w14:paraId="351941DC" w14:textId="77777777" w:rsidR="00D206D6" w:rsidRPr="00E6605B" w:rsidRDefault="00D206D6" w:rsidP="00D206D6">
            <w:pPr>
              <w:pStyle w:val="ListParagraph"/>
              <w:spacing w:after="0" w:line="259" w:lineRule="auto"/>
              <w:jc w:val="both"/>
              <w:rPr>
                <w:rFonts w:ascii="Sylfaen" w:hAnsi="Sylfaen"/>
                <w:sz w:val="20"/>
                <w:szCs w:val="20"/>
              </w:rPr>
            </w:pPr>
          </w:p>
          <w:p w14:paraId="25005C08" w14:textId="77777777" w:rsidR="00D206D6" w:rsidRPr="00E6605B" w:rsidRDefault="00D206D6" w:rsidP="00D206D6">
            <w:pPr>
              <w:pStyle w:val="ListParagraph"/>
              <w:spacing w:after="0" w:line="259" w:lineRule="auto"/>
              <w:ind w:left="480"/>
              <w:rPr>
                <w:rFonts w:ascii="Sylfaen" w:hAnsi="Sylfaen"/>
                <w:sz w:val="20"/>
                <w:szCs w:val="20"/>
              </w:rPr>
            </w:pPr>
          </w:p>
          <w:p w14:paraId="19D760D9" w14:textId="77777777" w:rsidR="00D206D6" w:rsidRPr="00E6605B" w:rsidRDefault="00D206D6" w:rsidP="00D206D6">
            <w:pPr>
              <w:pStyle w:val="ListParagraph"/>
              <w:spacing w:after="0" w:line="259" w:lineRule="auto"/>
              <w:ind w:left="480"/>
              <w:rPr>
                <w:rFonts w:ascii="Sylfaen" w:hAnsi="Sylfaen"/>
                <w:sz w:val="20"/>
                <w:szCs w:val="20"/>
              </w:rPr>
            </w:pPr>
          </w:p>
          <w:p w14:paraId="76AB124F" w14:textId="77777777" w:rsidR="00D206D6" w:rsidRPr="00E6605B" w:rsidRDefault="00D206D6" w:rsidP="00D206D6">
            <w:pPr>
              <w:spacing w:after="0" w:line="259" w:lineRule="auto"/>
              <w:rPr>
                <w:rFonts w:ascii="Sylfaen" w:hAnsi="Sylfaen"/>
                <w:sz w:val="20"/>
                <w:szCs w:val="20"/>
              </w:rPr>
            </w:pPr>
          </w:p>
          <w:p w14:paraId="1BEA6AB8" w14:textId="77777777" w:rsidR="00D206D6" w:rsidRPr="00EC4E85" w:rsidRDefault="00D206D6" w:rsidP="00D206D6">
            <w:pPr>
              <w:pStyle w:val="ListParagraph"/>
              <w:numPr>
                <w:ilvl w:val="0"/>
                <w:numId w:val="4"/>
              </w:numPr>
              <w:spacing w:after="0" w:line="259" w:lineRule="auto"/>
              <w:jc w:val="center"/>
              <w:rPr>
                <w:rFonts w:ascii="Sylfaen" w:hAnsi="Sylfaen"/>
                <w:sz w:val="20"/>
                <w:szCs w:val="20"/>
              </w:rPr>
            </w:pPr>
            <w:r>
              <w:rPr>
                <w:rFonts w:ascii="Sylfaen" w:hAnsi="Sylfaen"/>
                <w:b/>
                <w:sz w:val="20"/>
              </w:rPr>
              <w:t>Інтелектуальна власність</w:t>
            </w:r>
          </w:p>
          <w:p w14:paraId="0B0CDECD" w14:textId="77777777" w:rsidR="00D206D6" w:rsidRPr="00EC4E85" w:rsidRDefault="00D206D6" w:rsidP="00D206D6">
            <w:pPr>
              <w:pStyle w:val="ListParagraph"/>
              <w:spacing w:after="0" w:line="259" w:lineRule="auto"/>
              <w:ind w:left="360"/>
              <w:rPr>
                <w:rFonts w:ascii="Sylfaen" w:hAnsi="Sylfaen"/>
                <w:sz w:val="20"/>
                <w:szCs w:val="20"/>
                <w:lang w:val="en-US"/>
              </w:rPr>
            </w:pPr>
          </w:p>
          <w:p w14:paraId="07CC1CAB" w14:textId="77777777"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Відповідно до законодавства Грузії Сторони погоджуються, що всі майнові права на будь-який твір/документ/матеріал/продукт, створений Працівником для Роботодавця та/або його клієнта (далі - </w:t>
            </w:r>
            <w:r>
              <w:rPr>
                <w:rFonts w:ascii="Sylfaen" w:hAnsi="Sylfaen"/>
                <w:b/>
                <w:sz w:val="20"/>
              </w:rPr>
              <w:t>"Продукт інтелектуальної власності"</w:t>
            </w:r>
            <w:r>
              <w:rPr>
                <w:rFonts w:ascii="Sylfaen" w:hAnsi="Sylfaen"/>
                <w:sz w:val="20"/>
              </w:rPr>
              <w:t>), який пов'язаний з виконанням трудових обов'язків Працівника або є їх безпосереднім результатом, належать Роботодавцю.</w:t>
            </w:r>
          </w:p>
          <w:p w14:paraId="3C747675" w14:textId="77777777" w:rsidR="00D206D6" w:rsidRPr="00E6605B" w:rsidRDefault="00D206D6" w:rsidP="00D206D6">
            <w:pPr>
              <w:pStyle w:val="ListParagraph"/>
              <w:spacing w:after="0" w:line="259" w:lineRule="auto"/>
              <w:ind w:left="480"/>
              <w:jc w:val="both"/>
              <w:rPr>
                <w:rFonts w:ascii="Sylfaen" w:hAnsi="Sylfaen"/>
                <w:sz w:val="20"/>
                <w:szCs w:val="20"/>
              </w:rPr>
            </w:pPr>
          </w:p>
          <w:p w14:paraId="5AF13208" w14:textId="77777777" w:rsidR="00D206D6" w:rsidRPr="00E6605B" w:rsidRDefault="00D206D6" w:rsidP="00D206D6">
            <w:pPr>
              <w:pStyle w:val="ListParagraph"/>
              <w:spacing w:after="0" w:line="259" w:lineRule="auto"/>
              <w:ind w:left="480"/>
              <w:jc w:val="both"/>
              <w:rPr>
                <w:rFonts w:ascii="Sylfaen" w:hAnsi="Sylfaen"/>
                <w:sz w:val="20"/>
                <w:szCs w:val="20"/>
              </w:rPr>
            </w:pPr>
          </w:p>
          <w:p w14:paraId="72193A57" w14:textId="77777777" w:rsidR="00D206D6" w:rsidRDefault="00D206D6" w:rsidP="00D206D6">
            <w:pPr>
              <w:pStyle w:val="ListParagraph"/>
              <w:spacing w:after="0" w:line="259" w:lineRule="auto"/>
              <w:ind w:left="480"/>
              <w:jc w:val="both"/>
              <w:rPr>
                <w:rFonts w:ascii="Sylfaen" w:hAnsi="Sylfaen"/>
                <w:sz w:val="20"/>
                <w:szCs w:val="20"/>
                <w:lang w:val="en-US"/>
              </w:rPr>
            </w:pPr>
          </w:p>
          <w:p w14:paraId="047D53DF" w14:textId="77777777" w:rsidR="00EF78B4" w:rsidRPr="00EF78B4" w:rsidRDefault="00EF78B4" w:rsidP="00D206D6">
            <w:pPr>
              <w:pStyle w:val="ListParagraph"/>
              <w:spacing w:after="0" w:line="259" w:lineRule="auto"/>
              <w:ind w:left="480"/>
              <w:jc w:val="both"/>
              <w:rPr>
                <w:rFonts w:ascii="Sylfaen" w:hAnsi="Sylfaen"/>
                <w:sz w:val="20"/>
                <w:szCs w:val="20"/>
                <w:lang w:val="en-US"/>
              </w:rPr>
            </w:pPr>
          </w:p>
          <w:p w14:paraId="4CE008DA" w14:textId="77777777" w:rsidR="00D206D6" w:rsidRPr="00E6605B" w:rsidRDefault="00D206D6" w:rsidP="00D206D6">
            <w:pPr>
              <w:pStyle w:val="ListParagraph"/>
              <w:spacing w:after="0" w:line="259" w:lineRule="auto"/>
              <w:ind w:left="480"/>
              <w:jc w:val="both"/>
              <w:rPr>
                <w:rFonts w:ascii="Sylfaen" w:hAnsi="Sylfaen"/>
                <w:sz w:val="20"/>
                <w:szCs w:val="20"/>
              </w:rPr>
            </w:pPr>
          </w:p>
          <w:p w14:paraId="49C066BD" w14:textId="77777777" w:rsidR="00D206D6" w:rsidRPr="00E6605B" w:rsidRDefault="00D206D6" w:rsidP="00D206D6">
            <w:pPr>
              <w:spacing w:after="0" w:line="259" w:lineRule="auto"/>
              <w:jc w:val="both"/>
              <w:rPr>
                <w:rFonts w:ascii="Sylfaen" w:hAnsi="Sylfaen"/>
                <w:sz w:val="20"/>
                <w:szCs w:val="20"/>
              </w:rPr>
            </w:pPr>
          </w:p>
          <w:p w14:paraId="75324ECD" w14:textId="77777777" w:rsidR="00D206D6" w:rsidRPr="00390139"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Роботодавець має необмежене право вказувати своє найменування в зв'язку з будь-яким використанням Продукту інтелектуальної власності або вимагати, щоб таке зазначення було зроблено.</w:t>
            </w:r>
          </w:p>
          <w:p w14:paraId="26060F20" w14:textId="77777777" w:rsidR="00D206D6" w:rsidRPr="00E6605B" w:rsidRDefault="00D206D6" w:rsidP="00D206D6">
            <w:pPr>
              <w:pStyle w:val="ListParagraph"/>
              <w:spacing w:after="0" w:line="259" w:lineRule="auto"/>
              <w:ind w:left="360"/>
              <w:jc w:val="both"/>
              <w:rPr>
                <w:rFonts w:ascii="Sylfaen" w:hAnsi="Sylfaen"/>
                <w:b/>
                <w:bCs/>
                <w:sz w:val="20"/>
                <w:szCs w:val="20"/>
              </w:rPr>
            </w:pPr>
          </w:p>
          <w:p w14:paraId="132826EC" w14:textId="77777777" w:rsidR="00D206D6" w:rsidRPr="00390139"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Заробітна плата, визначена цим Договором, включає всі види авторської винагороди (гонорару), пов'язані зі створенням Продукту інтелектуальної власності, й Працівник не має права вимагати будь-яких додаткових виплат та/або компенсацій.</w:t>
            </w:r>
          </w:p>
          <w:p w14:paraId="2A5F415B" w14:textId="77777777" w:rsidR="00D206D6" w:rsidRPr="00E6605B" w:rsidRDefault="00D206D6" w:rsidP="00D206D6">
            <w:pPr>
              <w:spacing w:after="0" w:line="259" w:lineRule="auto"/>
              <w:rPr>
                <w:rFonts w:ascii="Sylfaen" w:hAnsi="Sylfaen"/>
                <w:sz w:val="20"/>
                <w:szCs w:val="20"/>
              </w:rPr>
            </w:pPr>
          </w:p>
          <w:p w14:paraId="235AFFF9" w14:textId="77777777" w:rsidR="00D206D6" w:rsidRPr="00E6605B" w:rsidRDefault="00D206D6" w:rsidP="00D206D6">
            <w:pPr>
              <w:spacing w:after="0" w:line="259" w:lineRule="auto"/>
              <w:rPr>
                <w:rFonts w:ascii="Sylfaen" w:hAnsi="Sylfaen"/>
                <w:sz w:val="20"/>
                <w:szCs w:val="20"/>
              </w:rPr>
            </w:pPr>
          </w:p>
          <w:p w14:paraId="751ACAF8" w14:textId="77777777" w:rsidR="00D206D6" w:rsidRPr="00E6605B" w:rsidRDefault="00D206D6" w:rsidP="00D206D6">
            <w:pPr>
              <w:spacing w:after="0" w:line="259" w:lineRule="auto"/>
              <w:rPr>
                <w:rFonts w:ascii="Sylfaen" w:hAnsi="Sylfaen"/>
                <w:sz w:val="20"/>
                <w:szCs w:val="20"/>
              </w:rPr>
            </w:pPr>
          </w:p>
          <w:p w14:paraId="1FE9924B" w14:textId="77777777" w:rsidR="00D206D6" w:rsidRPr="00E6605B" w:rsidRDefault="00D206D6" w:rsidP="00D206D6">
            <w:pPr>
              <w:spacing w:after="0" w:line="259" w:lineRule="auto"/>
              <w:rPr>
                <w:rFonts w:ascii="Sylfaen" w:hAnsi="Sylfaen"/>
                <w:sz w:val="20"/>
                <w:szCs w:val="20"/>
              </w:rPr>
            </w:pPr>
          </w:p>
          <w:p w14:paraId="5E9E0702" w14:textId="77777777" w:rsidR="00D206D6" w:rsidRPr="002A73E2" w:rsidRDefault="00D206D6" w:rsidP="00D206D6">
            <w:pPr>
              <w:pStyle w:val="ListParagraph"/>
              <w:numPr>
                <w:ilvl w:val="0"/>
                <w:numId w:val="4"/>
              </w:numPr>
              <w:spacing w:after="0" w:line="259" w:lineRule="auto"/>
              <w:jc w:val="center"/>
              <w:rPr>
                <w:rFonts w:ascii="Sylfaen" w:hAnsi="Sylfaen"/>
                <w:b/>
                <w:bCs/>
                <w:sz w:val="20"/>
                <w:szCs w:val="20"/>
              </w:rPr>
            </w:pPr>
            <w:commentRangeStart w:id="2"/>
            <w:r>
              <w:rPr>
                <w:rFonts w:ascii="Sylfaen" w:hAnsi="Sylfaen"/>
                <w:b/>
                <w:sz w:val="20"/>
              </w:rPr>
              <w:t>Підстави для розірвання Договору</w:t>
            </w:r>
            <w:commentRangeEnd w:id="2"/>
            <w:r>
              <w:rPr>
                <w:rStyle w:val="CommentReference"/>
                <w:rFonts w:eastAsiaTheme="minorHAnsi"/>
                <w:lang w:val="en-US" w:eastAsia="en-US"/>
              </w:rPr>
              <w:commentReference w:id="2"/>
            </w:r>
          </w:p>
          <w:p w14:paraId="6F7FC7AB" w14:textId="77777777" w:rsidR="00D206D6" w:rsidRDefault="00D206D6" w:rsidP="00D206D6">
            <w:pPr>
              <w:pStyle w:val="ListParagraph"/>
              <w:spacing w:after="0" w:line="259" w:lineRule="auto"/>
              <w:ind w:left="360"/>
              <w:jc w:val="both"/>
              <w:rPr>
                <w:rFonts w:ascii="Sylfaen" w:hAnsi="Sylfaen"/>
                <w:sz w:val="20"/>
                <w:szCs w:val="20"/>
                <w:lang w:val="en-US"/>
              </w:rPr>
            </w:pPr>
          </w:p>
          <w:p w14:paraId="141BD333" w14:textId="77777777" w:rsidR="00D206D6" w:rsidRPr="002A73E2" w:rsidRDefault="00D206D6" w:rsidP="00D206D6">
            <w:pPr>
              <w:pStyle w:val="ListParagraph"/>
              <w:spacing w:after="0" w:line="259" w:lineRule="auto"/>
              <w:ind w:left="360"/>
              <w:jc w:val="both"/>
              <w:rPr>
                <w:rFonts w:ascii="Sylfaen" w:hAnsi="Sylfaen"/>
                <w:sz w:val="20"/>
                <w:szCs w:val="20"/>
                <w:lang w:val="en-US"/>
              </w:rPr>
            </w:pPr>
          </w:p>
          <w:p w14:paraId="0A820A8C" w14:textId="77777777" w:rsidR="00D206D6" w:rsidRPr="004D340B"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Цей Договір може бути розірваний до завершення терміну його дії у випадках і в порядку, передбачених Трудовим кодексом Грузії.</w:t>
            </w:r>
          </w:p>
          <w:p w14:paraId="39DB471F" w14:textId="77777777" w:rsidR="00D206D6" w:rsidRPr="002A73E2"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lastRenderedPageBreak/>
              <w:t>У випадку, якщо Роботодавець має виплатити компенсацію при достроковому розірванні Договору, така компенсація становить один місячний оклад Працівника, за умови, що Працівник отримав письмове повідомлення про розірвання Договору принаймні за 30 (тридцять) днів. Як альтернативний варіант, Роботодавець може повідомити Працівника про звільнення за 3 (три) дні та виплатити компенсацію в розмірі 2 (двох) місячних заробітних плат.</w:t>
            </w:r>
          </w:p>
          <w:p w14:paraId="4FAB3DD8" w14:textId="77777777" w:rsidR="00D206D6" w:rsidRPr="00E6605B" w:rsidRDefault="00D206D6" w:rsidP="00D206D6">
            <w:pPr>
              <w:pStyle w:val="ListParagraph"/>
              <w:spacing w:after="0" w:line="259" w:lineRule="auto"/>
              <w:ind w:left="480"/>
              <w:jc w:val="both"/>
              <w:rPr>
                <w:rFonts w:ascii="Sylfaen" w:hAnsi="Sylfaen"/>
                <w:sz w:val="20"/>
                <w:szCs w:val="20"/>
              </w:rPr>
            </w:pPr>
          </w:p>
          <w:p w14:paraId="77707456" w14:textId="77777777" w:rsidR="00D206D6" w:rsidRPr="00E6605B" w:rsidRDefault="00D206D6" w:rsidP="00D206D6">
            <w:pPr>
              <w:pStyle w:val="ListParagraph"/>
              <w:spacing w:after="0" w:line="259" w:lineRule="auto"/>
              <w:ind w:left="480"/>
              <w:jc w:val="both"/>
              <w:rPr>
                <w:rFonts w:ascii="Sylfaen" w:hAnsi="Sylfaen"/>
                <w:sz w:val="20"/>
                <w:szCs w:val="20"/>
              </w:rPr>
            </w:pPr>
          </w:p>
          <w:p w14:paraId="302C0486" w14:textId="77777777" w:rsidR="00D206D6" w:rsidRPr="00E6605B" w:rsidRDefault="00D206D6" w:rsidP="00D206D6">
            <w:pPr>
              <w:pStyle w:val="ListParagraph"/>
              <w:spacing w:after="0" w:line="259" w:lineRule="auto"/>
              <w:ind w:left="480"/>
              <w:jc w:val="both"/>
              <w:rPr>
                <w:rFonts w:ascii="Sylfaen" w:hAnsi="Sylfaen"/>
                <w:sz w:val="20"/>
                <w:szCs w:val="20"/>
              </w:rPr>
            </w:pPr>
          </w:p>
          <w:p w14:paraId="23B65722" w14:textId="77777777" w:rsidR="00D206D6" w:rsidRPr="00E6605B" w:rsidRDefault="00D206D6" w:rsidP="00D206D6">
            <w:pPr>
              <w:pStyle w:val="ListParagraph"/>
              <w:spacing w:after="0" w:line="259" w:lineRule="auto"/>
              <w:ind w:left="480"/>
              <w:jc w:val="both"/>
              <w:rPr>
                <w:rFonts w:ascii="Sylfaen" w:hAnsi="Sylfaen"/>
                <w:sz w:val="20"/>
                <w:szCs w:val="20"/>
              </w:rPr>
            </w:pPr>
          </w:p>
          <w:p w14:paraId="25396DA6" w14:textId="77777777" w:rsidR="00D206D6" w:rsidRPr="002A73E2"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Працівник зобов'язаний повідомити Роботодавця про свій намір розірвати цей Договір щонайменше за 30 (тридцять) календарних днів, тим самим надавши Роботодавцю достатньо часу для ефективної організації заміни. У разі порушення цього зобов'язання Роботодавець має право накласти на Працівника штраф у розмірі 1 (одної) місячної заробітної плати. Крім того, частина цього штрафу (в межах максимального ліміту одноразового відрахування, передбаченого Трудовим кодексом) може на розсуд роботодавця бути вирахувана з остаточної заробітної плати Працівника.</w:t>
            </w:r>
          </w:p>
          <w:p w14:paraId="273038EC" w14:textId="77777777" w:rsidR="00D206D6" w:rsidRPr="00E6605B" w:rsidRDefault="00D206D6" w:rsidP="00D206D6">
            <w:pPr>
              <w:pStyle w:val="ListParagraph"/>
              <w:spacing w:after="0" w:line="259" w:lineRule="auto"/>
              <w:ind w:left="480"/>
              <w:jc w:val="both"/>
              <w:rPr>
                <w:rFonts w:ascii="Sylfaen" w:hAnsi="Sylfaen"/>
                <w:sz w:val="20"/>
                <w:szCs w:val="20"/>
              </w:rPr>
            </w:pPr>
          </w:p>
          <w:p w14:paraId="6F75AD9E" w14:textId="77777777" w:rsidR="00D206D6" w:rsidRDefault="00D206D6" w:rsidP="00D206D6">
            <w:pPr>
              <w:spacing w:after="0" w:line="259" w:lineRule="auto"/>
              <w:rPr>
                <w:rFonts w:ascii="Sylfaen" w:hAnsi="Sylfaen"/>
                <w:sz w:val="20"/>
                <w:szCs w:val="20"/>
                <w:lang w:val="en-US"/>
              </w:rPr>
            </w:pPr>
          </w:p>
          <w:p w14:paraId="4CC4DC5A" w14:textId="77777777" w:rsidR="0014602E" w:rsidRPr="0014602E" w:rsidRDefault="0014602E" w:rsidP="00D206D6">
            <w:pPr>
              <w:spacing w:after="0" w:line="259" w:lineRule="auto"/>
              <w:rPr>
                <w:rFonts w:ascii="Sylfaen" w:hAnsi="Sylfaen"/>
                <w:sz w:val="20"/>
                <w:szCs w:val="20"/>
                <w:lang w:val="en-US"/>
              </w:rPr>
            </w:pPr>
          </w:p>
          <w:p w14:paraId="10926915" w14:textId="77777777" w:rsidR="00D206D6" w:rsidRPr="00E6605B" w:rsidRDefault="00D206D6" w:rsidP="00D206D6">
            <w:pPr>
              <w:spacing w:after="0" w:line="259" w:lineRule="auto"/>
              <w:rPr>
                <w:rFonts w:ascii="Sylfaen" w:hAnsi="Sylfaen"/>
                <w:sz w:val="20"/>
                <w:szCs w:val="20"/>
              </w:rPr>
            </w:pPr>
          </w:p>
          <w:p w14:paraId="5BD606A5" w14:textId="77777777" w:rsidR="00D206D6" w:rsidRPr="00E6605B" w:rsidRDefault="00D206D6" w:rsidP="00D206D6">
            <w:pPr>
              <w:spacing w:after="0" w:line="259" w:lineRule="auto"/>
              <w:rPr>
                <w:rFonts w:ascii="Sylfaen" w:hAnsi="Sylfaen"/>
                <w:sz w:val="20"/>
                <w:szCs w:val="20"/>
              </w:rPr>
            </w:pPr>
          </w:p>
          <w:p w14:paraId="3CC9D4BD" w14:textId="77777777" w:rsidR="00D206D6" w:rsidRPr="00D77CDB"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Обробка персональних даних</w:t>
            </w:r>
          </w:p>
          <w:p w14:paraId="25F3269C" w14:textId="77777777" w:rsidR="00D206D6" w:rsidRPr="00D77CDB" w:rsidRDefault="00D206D6" w:rsidP="00D206D6">
            <w:pPr>
              <w:pStyle w:val="ListParagraph"/>
              <w:spacing w:after="0" w:line="259" w:lineRule="auto"/>
              <w:ind w:left="360"/>
              <w:rPr>
                <w:rFonts w:ascii="Sylfaen" w:hAnsi="Sylfaen"/>
                <w:sz w:val="20"/>
                <w:szCs w:val="20"/>
                <w:lang w:val="en-US"/>
              </w:rPr>
            </w:pPr>
          </w:p>
          <w:p w14:paraId="7C1D013D" w14:textId="77777777" w:rsidR="00D206D6" w:rsidRPr="00D206D6" w:rsidRDefault="00D206D6" w:rsidP="00D206D6">
            <w:pPr>
              <w:spacing w:after="0" w:line="259" w:lineRule="auto"/>
              <w:jc w:val="both"/>
              <w:rPr>
                <w:rFonts w:ascii="Sylfaen" w:hAnsi="Sylfaen"/>
                <w:sz w:val="20"/>
                <w:szCs w:val="20"/>
                <w:lang w:val="en-US"/>
              </w:rPr>
            </w:pPr>
            <w:r>
              <w:rPr>
                <w:rFonts w:ascii="Sylfaen" w:hAnsi="Sylfaen"/>
                <w:sz w:val="20"/>
              </w:rPr>
              <w:t>Підписанням</w:t>
            </w:r>
            <w:r w:rsidRPr="00D206D6">
              <w:rPr>
                <w:rFonts w:ascii="Sylfaen" w:hAnsi="Sylfaen"/>
                <w:sz w:val="20"/>
                <w:lang w:val="en-US"/>
              </w:rPr>
              <w:t xml:space="preserve"> </w:t>
            </w:r>
            <w:r>
              <w:rPr>
                <w:rFonts w:ascii="Sylfaen" w:hAnsi="Sylfaen"/>
                <w:sz w:val="20"/>
              </w:rPr>
              <w:t>цього</w:t>
            </w:r>
            <w:r w:rsidRPr="00D206D6">
              <w:rPr>
                <w:rFonts w:ascii="Sylfaen" w:hAnsi="Sylfaen"/>
                <w:sz w:val="20"/>
                <w:lang w:val="en-US"/>
              </w:rPr>
              <w:t xml:space="preserve"> </w:t>
            </w:r>
            <w:r>
              <w:rPr>
                <w:rFonts w:ascii="Sylfaen" w:hAnsi="Sylfaen"/>
                <w:sz w:val="20"/>
              </w:rPr>
              <w:t>Договору</w:t>
            </w:r>
            <w:r w:rsidRPr="00D206D6">
              <w:rPr>
                <w:rFonts w:ascii="Sylfaen" w:hAnsi="Sylfaen"/>
                <w:sz w:val="20"/>
                <w:lang w:val="en-US"/>
              </w:rPr>
              <w:t xml:space="preserve"> </w:t>
            </w:r>
            <w:r>
              <w:rPr>
                <w:rFonts w:ascii="Sylfaen" w:hAnsi="Sylfaen"/>
                <w:sz w:val="20"/>
              </w:rPr>
              <w:t>Працівник</w:t>
            </w:r>
            <w:r w:rsidRPr="00D206D6">
              <w:rPr>
                <w:rFonts w:ascii="Sylfaen" w:hAnsi="Sylfaen"/>
                <w:sz w:val="20"/>
                <w:lang w:val="en-US"/>
              </w:rPr>
              <w:t xml:space="preserve"> </w:t>
            </w:r>
            <w:r>
              <w:rPr>
                <w:rFonts w:ascii="Sylfaen" w:hAnsi="Sylfaen"/>
                <w:sz w:val="20"/>
              </w:rPr>
              <w:t>надає</w:t>
            </w:r>
            <w:r w:rsidRPr="00D206D6">
              <w:rPr>
                <w:rFonts w:ascii="Sylfaen" w:hAnsi="Sylfaen"/>
                <w:sz w:val="20"/>
                <w:lang w:val="en-US"/>
              </w:rPr>
              <w:t xml:space="preserve"> </w:t>
            </w:r>
            <w:r>
              <w:rPr>
                <w:rFonts w:ascii="Sylfaen" w:hAnsi="Sylfaen"/>
                <w:sz w:val="20"/>
              </w:rPr>
              <w:t>згоду</w:t>
            </w:r>
            <w:r w:rsidRPr="00D206D6">
              <w:rPr>
                <w:rFonts w:ascii="Sylfaen" w:hAnsi="Sylfaen"/>
                <w:sz w:val="20"/>
                <w:lang w:val="en-US"/>
              </w:rPr>
              <w:t xml:space="preserve"> </w:t>
            </w:r>
            <w:r>
              <w:rPr>
                <w:rFonts w:ascii="Sylfaen" w:hAnsi="Sylfaen"/>
                <w:sz w:val="20"/>
              </w:rPr>
              <w:t>на</w:t>
            </w:r>
            <w:r w:rsidRPr="00D206D6">
              <w:rPr>
                <w:rFonts w:ascii="Sylfaen" w:hAnsi="Sylfaen"/>
                <w:sz w:val="20"/>
                <w:lang w:val="en-US"/>
              </w:rPr>
              <w:t xml:space="preserve"> </w:t>
            </w:r>
            <w:r>
              <w:rPr>
                <w:rFonts w:ascii="Sylfaen" w:hAnsi="Sylfaen"/>
                <w:sz w:val="20"/>
              </w:rPr>
              <w:t>обробку</w:t>
            </w:r>
            <w:r w:rsidRPr="00D206D6">
              <w:rPr>
                <w:rFonts w:ascii="Sylfaen" w:hAnsi="Sylfaen"/>
                <w:sz w:val="20"/>
                <w:lang w:val="en-US"/>
              </w:rPr>
              <w:t xml:space="preserve"> </w:t>
            </w:r>
            <w:r>
              <w:rPr>
                <w:rFonts w:ascii="Sylfaen" w:hAnsi="Sylfaen"/>
                <w:sz w:val="20"/>
              </w:rPr>
              <w:t>Роботодавцем</w:t>
            </w:r>
            <w:r w:rsidRPr="00D206D6">
              <w:rPr>
                <w:rFonts w:ascii="Sylfaen" w:hAnsi="Sylfaen"/>
                <w:sz w:val="20"/>
                <w:lang w:val="en-US"/>
              </w:rPr>
              <w:t xml:space="preserve"> </w:t>
            </w:r>
            <w:r>
              <w:rPr>
                <w:rFonts w:ascii="Sylfaen" w:hAnsi="Sylfaen"/>
                <w:sz w:val="20"/>
              </w:rPr>
              <w:t>його</w:t>
            </w:r>
            <w:r w:rsidRPr="00D206D6">
              <w:rPr>
                <w:rFonts w:ascii="Sylfaen" w:hAnsi="Sylfaen"/>
                <w:sz w:val="20"/>
                <w:lang w:val="en-US"/>
              </w:rPr>
              <w:t>/</w:t>
            </w:r>
            <w:r>
              <w:rPr>
                <w:rFonts w:ascii="Sylfaen" w:hAnsi="Sylfaen"/>
                <w:sz w:val="20"/>
              </w:rPr>
              <w:t>її</w:t>
            </w:r>
            <w:r w:rsidRPr="00D206D6">
              <w:rPr>
                <w:rFonts w:ascii="Sylfaen" w:hAnsi="Sylfaen"/>
                <w:sz w:val="20"/>
                <w:lang w:val="en-US"/>
              </w:rPr>
              <w:t xml:space="preserve"> </w:t>
            </w:r>
            <w:r>
              <w:rPr>
                <w:rFonts w:ascii="Sylfaen" w:hAnsi="Sylfaen"/>
                <w:sz w:val="20"/>
              </w:rPr>
              <w:t>персональних</w:t>
            </w:r>
            <w:r w:rsidRPr="00D206D6">
              <w:rPr>
                <w:rFonts w:ascii="Sylfaen" w:hAnsi="Sylfaen"/>
                <w:sz w:val="20"/>
                <w:lang w:val="en-US"/>
              </w:rPr>
              <w:t xml:space="preserve"> </w:t>
            </w:r>
            <w:r>
              <w:rPr>
                <w:rFonts w:ascii="Sylfaen" w:hAnsi="Sylfaen"/>
                <w:sz w:val="20"/>
              </w:rPr>
              <w:t>даних</w:t>
            </w:r>
            <w:r w:rsidRPr="00D206D6">
              <w:rPr>
                <w:rFonts w:ascii="Sylfaen" w:hAnsi="Sylfaen"/>
                <w:sz w:val="20"/>
                <w:lang w:val="en-US"/>
              </w:rPr>
              <w:t xml:space="preserve">, </w:t>
            </w:r>
            <w:r>
              <w:rPr>
                <w:rFonts w:ascii="Sylfaen" w:hAnsi="Sylfaen"/>
                <w:sz w:val="20"/>
              </w:rPr>
              <w:t>у</w:t>
            </w:r>
            <w:r w:rsidRPr="00D206D6">
              <w:rPr>
                <w:rFonts w:ascii="Sylfaen" w:hAnsi="Sylfaen"/>
                <w:sz w:val="20"/>
                <w:lang w:val="en-US"/>
              </w:rPr>
              <w:t xml:space="preserve"> </w:t>
            </w:r>
            <w:r>
              <w:rPr>
                <w:rFonts w:ascii="Sylfaen" w:hAnsi="Sylfaen"/>
                <w:sz w:val="20"/>
              </w:rPr>
              <w:t>тому</w:t>
            </w:r>
            <w:r w:rsidRPr="00D206D6">
              <w:rPr>
                <w:rFonts w:ascii="Sylfaen" w:hAnsi="Sylfaen"/>
                <w:sz w:val="20"/>
                <w:lang w:val="en-US"/>
              </w:rPr>
              <w:t xml:space="preserve"> </w:t>
            </w:r>
            <w:r>
              <w:rPr>
                <w:rFonts w:ascii="Sylfaen" w:hAnsi="Sylfaen"/>
                <w:sz w:val="20"/>
              </w:rPr>
              <w:t>числі</w:t>
            </w:r>
            <w:r w:rsidRPr="00D206D6">
              <w:rPr>
                <w:rFonts w:ascii="Sylfaen" w:hAnsi="Sylfaen"/>
                <w:sz w:val="20"/>
                <w:lang w:val="en-US"/>
              </w:rPr>
              <w:t xml:space="preserve"> </w:t>
            </w:r>
            <w:r>
              <w:rPr>
                <w:rFonts w:ascii="Sylfaen" w:hAnsi="Sylfaen"/>
                <w:sz w:val="20"/>
              </w:rPr>
              <w:t>даних</w:t>
            </w:r>
            <w:r w:rsidRPr="00D206D6">
              <w:rPr>
                <w:rFonts w:ascii="Sylfaen" w:hAnsi="Sylfaen"/>
                <w:sz w:val="20"/>
                <w:lang w:val="en-US"/>
              </w:rPr>
              <w:t xml:space="preserve"> </w:t>
            </w:r>
            <w:r>
              <w:rPr>
                <w:rFonts w:ascii="Sylfaen" w:hAnsi="Sylfaen"/>
                <w:sz w:val="20"/>
              </w:rPr>
              <w:t>особливої</w:t>
            </w:r>
            <w:r w:rsidRPr="00D206D6">
              <w:rPr>
                <w:rFonts w:ascii="Sylfaen" w:hAnsi="Sylfaen"/>
                <w:sz w:val="20"/>
                <w:lang w:val="en-US"/>
              </w:rPr>
              <w:t xml:space="preserve"> </w:t>
            </w:r>
            <w:r>
              <w:rPr>
                <w:rFonts w:ascii="Sylfaen" w:hAnsi="Sylfaen"/>
                <w:sz w:val="20"/>
              </w:rPr>
              <w:t>категорії</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метою</w:t>
            </w:r>
            <w:r w:rsidRPr="00D206D6">
              <w:rPr>
                <w:rFonts w:ascii="Sylfaen" w:hAnsi="Sylfaen"/>
                <w:sz w:val="20"/>
                <w:lang w:val="en-US"/>
              </w:rPr>
              <w:t xml:space="preserve"> </w:t>
            </w:r>
            <w:r>
              <w:rPr>
                <w:rFonts w:ascii="Sylfaen" w:hAnsi="Sylfaen"/>
                <w:sz w:val="20"/>
              </w:rPr>
              <w:t>здійснення</w:t>
            </w:r>
            <w:r w:rsidRPr="00D206D6">
              <w:rPr>
                <w:rFonts w:ascii="Sylfaen" w:hAnsi="Sylfaen"/>
                <w:sz w:val="20"/>
                <w:lang w:val="en-US"/>
              </w:rPr>
              <w:t xml:space="preserve"> </w:t>
            </w:r>
            <w:r>
              <w:rPr>
                <w:rFonts w:ascii="Sylfaen" w:hAnsi="Sylfaen"/>
                <w:sz w:val="20"/>
              </w:rPr>
              <w:t>господарської</w:t>
            </w:r>
            <w:r w:rsidRPr="00D206D6">
              <w:rPr>
                <w:rFonts w:ascii="Sylfaen" w:hAnsi="Sylfaen"/>
                <w:sz w:val="20"/>
                <w:lang w:val="en-US"/>
              </w:rPr>
              <w:t xml:space="preserve"> </w:t>
            </w:r>
            <w:r>
              <w:rPr>
                <w:rFonts w:ascii="Sylfaen" w:hAnsi="Sylfaen"/>
                <w:sz w:val="20"/>
              </w:rPr>
              <w:t>діяльності</w:t>
            </w:r>
            <w:r w:rsidRPr="00D206D6">
              <w:rPr>
                <w:rFonts w:ascii="Sylfaen" w:hAnsi="Sylfaen"/>
                <w:sz w:val="20"/>
                <w:lang w:val="en-US"/>
              </w:rPr>
              <w:t xml:space="preserve"> </w:t>
            </w:r>
            <w:r>
              <w:rPr>
                <w:rFonts w:ascii="Sylfaen" w:hAnsi="Sylfaen"/>
                <w:sz w:val="20"/>
              </w:rPr>
              <w:t>Роботодавця</w:t>
            </w:r>
            <w:r w:rsidRPr="00D206D6">
              <w:rPr>
                <w:rFonts w:ascii="Sylfaen" w:hAnsi="Sylfaen"/>
                <w:sz w:val="20"/>
                <w:lang w:val="en-US"/>
              </w:rPr>
              <w:t xml:space="preserve"> </w:t>
            </w:r>
            <w:r>
              <w:rPr>
                <w:rFonts w:ascii="Sylfaen" w:hAnsi="Sylfaen"/>
                <w:sz w:val="20"/>
              </w:rPr>
              <w:t>та</w:t>
            </w:r>
            <w:r w:rsidRPr="00D206D6">
              <w:rPr>
                <w:rFonts w:ascii="Sylfaen" w:hAnsi="Sylfaen"/>
                <w:sz w:val="20"/>
                <w:lang w:val="en-US"/>
              </w:rPr>
              <w:t xml:space="preserve"> </w:t>
            </w:r>
            <w:r>
              <w:rPr>
                <w:rFonts w:ascii="Sylfaen" w:hAnsi="Sylfaen"/>
                <w:sz w:val="20"/>
              </w:rPr>
              <w:t>виконання</w:t>
            </w:r>
            <w:r w:rsidRPr="00D206D6">
              <w:rPr>
                <w:rFonts w:ascii="Sylfaen" w:hAnsi="Sylfaen"/>
                <w:sz w:val="20"/>
                <w:lang w:val="en-US"/>
              </w:rPr>
              <w:t xml:space="preserve"> </w:t>
            </w:r>
            <w:r>
              <w:rPr>
                <w:rFonts w:ascii="Sylfaen" w:hAnsi="Sylfaen"/>
                <w:sz w:val="20"/>
              </w:rPr>
              <w:t>зобов</w:t>
            </w:r>
            <w:r w:rsidRPr="00D206D6">
              <w:rPr>
                <w:rFonts w:ascii="Sylfaen" w:hAnsi="Sylfaen"/>
                <w:sz w:val="20"/>
                <w:lang w:val="en-US"/>
              </w:rPr>
              <w:t>'</w:t>
            </w:r>
            <w:r>
              <w:rPr>
                <w:rFonts w:ascii="Sylfaen" w:hAnsi="Sylfaen"/>
                <w:sz w:val="20"/>
              </w:rPr>
              <w:t>язань</w:t>
            </w:r>
            <w:r w:rsidRPr="00D206D6">
              <w:rPr>
                <w:rFonts w:ascii="Sylfaen" w:hAnsi="Sylfaen"/>
                <w:sz w:val="20"/>
                <w:lang w:val="en-US"/>
              </w:rPr>
              <w:t xml:space="preserve">, </w:t>
            </w:r>
            <w:r>
              <w:rPr>
                <w:rFonts w:ascii="Sylfaen" w:hAnsi="Sylfaen"/>
                <w:sz w:val="20"/>
              </w:rPr>
              <w:t>узятих</w:t>
            </w:r>
            <w:r w:rsidRPr="00D206D6">
              <w:rPr>
                <w:rFonts w:ascii="Sylfaen" w:hAnsi="Sylfaen"/>
                <w:sz w:val="20"/>
                <w:lang w:val="en-US"/>
              </w:rPr>
              <w:t xml:space="preserve"> </w:t>
            </w:r>
            <w:r>
              <w:rPr>
                <w:rFonts w:ascii="Sylfaen" w:hAnsi="Sylfaen"/>
                <w:sz w:val="20"/>
              </w:rPr>
              <w:t>за</w:t>
            </w:r>
            <w:r w:rsidRPr="00D206D6">
              <w:rPr>
                <w:rFonts w:ascii="Sylfaen" w:hAnsi="Sylfaen"/>
                <w:sz w:val="20"/>
                <w:lang w:val="en-US"/>
              </w:rPr>
              <w:t xml:space="preserve"> </w:t>
            </w:r>
            <w:r>
              <w:rPr>
                <w:rFonts w:ascii="Sylfaen" w:hAnsi="Sylfaen"/>
                <w:sz w:val="20"/>
              </w:rPr>
              <w:t>цим</w:t>
            </w:r>
            <w:r w:rsidRPr="00D206D6">
              <w:rPr>
                <w:rFonts w:ascii="Sylfaen" w:hAnsi="Sylfaen"/>
                <w:sz w:val="20"/>
                <w:lang w:val="en-US"/>
              </w:rPr>
              <w:t xml:space="preserve"> </w:t>
            </w:r>
            <w:r>
              <w:rPr>
                <w:rFonts w:ascii="Sylfaen" w:hAnsi="Sylfaen"/>
                <w:sz w:val="20"/>
              </w:rPr>
              <w:t>Договором</w:t>
            </w:r>
            <w:r w:rsidRPr="00D206D6">
              <w:rPr>
                <w:rFonts w:ascii="Sylfaen" w:hAnsi="Sylfaen"/>
                <w:sz w:val="20"/>
                <w:lang w:val="en-US"/>
              </w:rPr>
              <w:t xml:space="preserve">. </w:t>
            </w:r>
            <w:r>
              <w:rPr>
                <w:rFonts w:ascii="Sylfaen" w:hAnsi="Sylfaen"/>
                <w:sz w:val="20"/>
              </w:rPr>
              <w:t>Працівник</w:t>
            </w:r>
            <w:r w:rsidRPr="00D206D6">
              <w:rPr>
                <w:rFonts w:ascii="Sylfaen" w:hAnsi="Sylfaen"/>
                <w:sz w:val="20"/>
                <w:lang w:val="en-US"/>
              </w:rPr>
              <w:t xml:space="preserve"> </w:t>
            </w:r>
            <w:r>
              <w:rPr>
                <w:rFonts w:ascii="Sylfaen" w:hAnsi="Sylfaen"/>
                <w:sz w:val="20"/>
              </w:rPr>
              <w:t>зобов</w:t>
            </w:r>
            <w:r w:rsidRPr="00D206D6">
              <w:rPr>
                <w:rFonts w:ascii="Sylfaen" w:hAnsi="Sylfaen"/>
                <w:sz w:val="20"/>
                <w:lang w:val="en-US"/>
              </w:rPr>
              <w:t>'</w:t>
            </w:r>
            <w:r>
              <w:rPr>
                <w:rFonts w:ascii="Sylfaen" w:hAnsi="Sylfaen"/>
                <w:sz w:val="20"/>
              </w:rPr>
              <w:t>язаний</w:t>
            </w:r>
            <w:r w:rsidRPr="00D206D6">
              <w:rPr>
                <w:rFonts w:ascii="Sylfaen" w:hAnsi="Sylfaen"/>
                <w:sz w:val="20"/>
                <w:lang w:val="en-US"/>
              </w:rPr>
              <w:t xml:space="preserve"> </w:t>
            </w:r>
            <w:r>
              <w:rPr>
                <w:rFonts w:ascii="Sylfaen" w:hAnsi="Sylfaen"/>
                <w:sz w:val="20"/>
              </w:rPr>
              <w:t>негайно</w:t>
            </w:r>
            <w:r w:rsidRPr="00D206D6">
              <w:rPr>
                <w:rFonts w:ascii="Sylfaen" w:hAnsi="Sylfaen"/>
                <w:sz w:val="20"/>
                <w:lang w:val="en-US"/>
              </w:rPr>
              <w:t xml:space="preserve"> </w:t>
            </w:r>
            <w:r>
              <w:rPr>
                <w:rFonts w:ascii="Sylfaen" w:hAnsi="Sylfaen"/>
                <w:sz w:val="20"/>
              </w:rPr>
              <w:t>повідомляти</w:t>
            </w:r>
            <w:r w:rsidRPr="00D206D6">
              <w:rPr>
                <w:rFonts w:ascii="Sylfaen" w:hAnsi="Sylfaen"/>
                <w:sz w:val="20"/>
                <w:lang w:val="en-US"/>
              </w:rPr>
              <w:t xml:space="preserve"> </w:t>
            </w:r>
            <w:r>
              <w:rPr>
                <w:rFonts w:ascii="Sylfaen" w:hAnsi="Sylfaen"/>
                <w:sz w:val="20"/>
              </w:rPr>
              <w:t>Роботодавця</w:t>
            </w:r>
            <w:r w:rsidRPr="00D206D6">
              <w:rPr>
                <w:rFonts w:ascii="Sylfaen" w:hAnsi="Sylfaen"/>
                <w:sz w:val="20"/>
                <w:lang w:val="en-US"/>
              </w:rPr>
              <w:t xml:space="preserve"> </w:t>
            </w:r>
            <w:r>
              <w:rPr>
                <w:rFonts w:ascii="Sylfaen" w:hAnsi="Sylfaen"/>
                <w:sz w:val="20"/>
              </w:rPr>
              <w:t>про</w:t>
            </w:r>
            <w:r w:rsidRPr="00D206D6">
              <w:rPr>
                <w:rFonts w:ascii="Sylfaen" w:hAnsi="Sylfaen"/>
                <w:sz w:val="20"/>
                <w:lang w:val="en-US"/>
              </w:rPr>
              <w:t xml:space="preserve"> </w:t>
            </w:r>
            <w:r>
              <w:rPr>
                <w:rFonts w:ascii="Sylfaen" w:hAnsi="Sylfaen"/>
                <w:sz w:val="20"/>
              </w:rPr>
              <w:t>будь</w:t>
            </w:r>
            <w:r w:rsidRPr="00D206D6">
              <w:rPr>
                <w:rFonts w:ascii="Sylfaen" w:hAnsi="Sylfaen"/>
                <w:sz w:val="20"/>
                <w:lang w:val="en-US"/>
              </w:rPr>
              <w:t>-</w:t>
            </w:r>
            <w:r>
              <w:rPr>
                <w:rFonts w:ascii="Sylfaen" w:hAnsi="Sylfaen"/>
                <w:sz w:val="20"/>
              </w:rPr>
              <w:t>яку</w:t>
            </w:r>
            <w:r w:rsidRPr="00D206D6">
              <w:rPr>
                <w:rFonts w:ascii="Sylfaen" w:hAnsi="Sylfaen"/>
                <w:sz w:val="20"/>
                <w:lang w:val="en-US"/>
              </w:rPr>
              <w:t xml:space="preserve"> </w:t>
            </w:r>
            <w:r>
              <w:rPr>
                <w:rFonts w:ascii="Sylfaen" w:hAnsi="Sylfaen"/>
                <w:sz w:val="20"/>
              </w:rPr>
              <w:t>зміну</w:t>
            </w:r>
            <w:r w:rsidRPr="00D206D6">
              <w:rPr>
                <w:rFonts w:ascii="Sylfaen" w:hAnsi="Sylfaen"/>
                <w:sz w:val="20"/>
                <w:lang w:val="en-US"/>
              </w:rPr>
              <w:t xml:space="preserve"> </w:t>
            </w:r>
            <w:r>
              <w:rPr>
                <w:rFonts w:ascii="Sylfaen" w:hAnsi="Sylfaen"/>
                <w:sz w:val="20"/>
              </w:rPr>
              <w:t>персональних</w:t>
            </w:r>
            <w:r w:rsidRPr="00D206D6">
              <w:rPr>
                <w:rFonts w:ascii="Sylfaen" w:hAnsi="Sylfaen"/>
                <w:sz w:val="20"/>
                <w:lang w:val="en-US"/>
              </w:rPr>
              <w:t xml:space="preserve"> </w:t>
            </w:r>
            <w:r>
              <w:rPr>
                <w:rFonts w:ascii="Sylfaen" w:hAnsi="Sylfaen"/>
                <w:sz w:val="20"/>
              </w:rPr>
              <w:t>даних</w:t>
            </w:r>
            <w:r w:rsidRPr="00D206D6">
              <w:rPr>
                <w:rFonts w:ascii="Sylfaen" w:hAnsi="Sylfaen"/>
                <w:sz w:val="20"/>
                <w:lang w:val="en-US"/>
              </w:rPr>
              <w:t xml:space="preserve">, </w:t>
            </w:r>
            <w:r>
              <w:rPr>
                <w:rFonts w:ascii="Sylfaen" w:hAnsi="Sylfaen"/>
                <w:sz w:val="20"/>
              </w:rPr>
              <w:t>що</w:t>
            </w:r>
            <w:r w:rsidRPr="00D206D6">
              <w:rPr>
                <w:rFonts w:ascii="Sylfaen" w:hAnsi="Sylfaen"/>
                <w:sz w:val="20"/>
                <w:lang w:val="en-US"/>
              </w:rPr>
              <w:t xml:space="preserve"> </w:t>
            </w:r>
            <w:r>
              <w:rPr>
                <w:rFonts w:ascii="Sylfaen" w:hAnsi="Sylfaen"/>
                <w:sz w:val="20"/>
              </w:rPr>
              <w:t>підлягають</w:t>
            </w:r>
            <w:r w:rsidRPr="00D206D6">
              <w:rPr>
                <w:rFonts w:ascii="Sylfaen" w:hAnsi="Sylfaen"/>
                <w:sz w:val="20"/>
                <w:lang w:val="en-US"/>
              </w:rPr>
              <w:t xml:space="preserve"> </w:t>
            </w:r>
            <w:r>
              <w:rPr>
                <w:rFonts w:ascii="Sylfaen" w:hAnsi="Sylfaen"/>
                <w:sz w:val="20"/>
              </w:rPr>
              <w:t>розкриттю</w:t>
            </w:r>
            <w:r w:rsidRPr="00D206D6">
              <w:rPr>
                <w:rFonts w:ascii="Sylfaen" w:hAnsi="Sylfaen"/>
                <w:sz w:val="20"/>
                <w:lang w:val="en-US"/>
              </w:rPr>
              <w:t xml:space="preserve"> </w:t>
            </w:r>
            <w:r>
              <w:rPr>
                <w:rFonts w:ascii="Sylfaen" w:hAnsi="Sylfaen"/>
                <w:sz w:val="20"/>
              </w:rPr>
              <w:t>в</w:t>
            </w:r>
            <w:r w:rsidRPr="00D206D6">
              <w:rPr>
                <w:rFonts w:ascii="Sylfaen" w:hAnsi="Sylfaen"/>
                <w:sz w:val="20"/>
                <w:lang w:val="en-US"/>
              </w:rPr>
              <w:t xml:space="preserve"> </w:t>
            </w:r>
            <w:r>
              <w:rPr>
                <w:rFonts w:ascii="Sylfaen" w:hAnsi="Sylfaen"/>
                <w:sz w:val="20"/>
              </w:rPr>
              <w:t>зв</w:t>
            </w:r>
            <w:r w:rsidRPr="00D206D6">
              <w:rPr>
                <w:rFonts w:ascii="Sylfaen" w:hAnsi="Sylfaen"/>
                <w:sz w:val="20"/>
                <w:lang w:val="en-US"/>
              </w:rPr>
              <w:t>'</w:t>
            </w:r>
            <w:r>
              <w:rPr>
                <w:rFonts w:ascii="Sylfaen" w:hAnsi="Sylfaen"/>
                <w:sz w:val="20"/>
              </w:rPr>
              <w:t>язку</w:t>
            </w:r>
            <w:r w:rsidRPr="00D206D6">
              <w:rPr>
                <w:rFonts w:ascii="Sylfaen" w:hAnsi="Sylfaen"/>
                <w:sz w:val="20"/>
                <w:lang w:val="en-US"/>
              </w:rPr>
              <w:t xml:space="preserve"> </w:t>
            </w:r>
            <w:r>
              <w:rPr>
                <w:rFonts w:ascii="Sylfaen" w:hAnsi="Sylfaen"/>
                <w:sz w:val="20"/>
              </w:rPr>
              <w:t>з</w:t>
            </w:r>
            <w:r w:rsidRPr="00D206D6">
              <w:rPr>
                <w:rFonts w:ascii="Sylfaen" w:hAnsi="Sylfaen"/>
                <w:sz w:val="20"/>
                <w:lang w:val="en-US"/>
              </w:rPr>
              <w:t xml:space="preserve"> </w:t>
            </w:r>
            <w:r>
              <w:rPr>
                <w:rFonts w:ascii="Sylfaen" w:hAnsi="Sylfaen"/>
                <w:sz w:val="20"/>
              </w:rPr>
              <w:t>цим</w:t>
            </w:r>
            <w:r w:rsidRPr="00D206D6">
              <w:rPr>
                <w:rFonts w:ascii="Sylfaen" w:hAnsi="Sylfaen"/>
                <w:sz w:val="20"/>
                <w:lang w:val="en-US"/>
              </w:rPr>
              <w:t xml:space="preserve"> </w:t>
            </w:r>
            <w:r>
              <w:rPr>
                <w:rFonts w:ascii="Sylfaen" w:hAnsi="Sylfaen"/>
                <w:sz w:val="20"/>
              </w:rPr>
              <w:t>Договором</w:t>
            </w:r>
            <w:r w:rsidRPr="00D206D6">
              <w:rPr>
                <w:rFonts w:ascii="Sylfaen" w:hAnsi="Sylfaen"/>
                <w:sz w:val="20"/>
                <w:lang w:val="en-US"/>
              </w:rPr>
              <w:t xml:space="preserve"> (</w:t>
            </w:r>
            <w:r>
              <w:rPr>
                <w:rFonts w:ascii="Sylfaen" w:hAnsi="Sylfaen"/>
                <w:sz w:val="20"/>
              </w:rPr>
              <w:t>включаючи</w:t>
            </w:r>
            <w:r w:rsidRPr="00D206D6">
              <w:rPr>
                <w:rFonts w:ascii="Sylfaen" w:hAnsi="Sylfaen"/>
                <w:sz w:val="20"/>
                <w:lang w:val="en-US"/>
              </w:rPr>
              <w:t xml:space="preserve"> </w:t>
            </w:r>
            <w:r>
              <w:rPr>
                <w:rFonts w:ascii="Sylfaen" w:hAnsi="Sylfaen"/>
                <w:sz w:val="20"/>
              </w:rPr>
              <w:t>зміну</w:t>
            </w:r>
            <w:r w:rsidRPr="00D206D6">
              <w:rPr>
                <w:rFonts w:ascii="Sylfaen" w:hAnsi="Sylfaen"/>
                <w:sz w:val="20"/>
                <w:lang w:val="en-US"/>
              </w:rPr>
              <w:t xml:space="preserve"> </w:t>
            </w:r>
            <w:r>
              <w:rPr>
                <w:rFonts w:ascii="Sylfaen" w:hAnsi="Sylfaen"/>
                <w:sz w:val="20"/>
              </w:rPr>
              <w:t>адреси</w:t>
            </w:r>
            <w:r w:rsidRPr="00D206D6">
              <w:rPr>
                <w:rFonts w:ascii="Sylfaen" w:hAnsi="Sylfaen"/>
                <w:sz w:val="20"/>
                <w:lang w:val="en-US"/>
              </w:rPr>
              <w:t xml:space="preserve">, </w:t>
            </w:r>
            <w:r>
              <w:rPr>
                <w:rFonts w:ascii="Sylfaen" w:hAnsi="Sylfaen"/>
                <w:sz w:val="20"/>
              </w:rPr>
              <w:t>банківських</w:t>
            </w:r>
            <w:r w:rsidRPr="00D206D6">
              <w:rPr>
                <w:rFonts w:ascii="Sylfaen" w:hAnsi="Sylfaen"/>
                <w:sz w:val="20"/>
                <w:lang w:val="en-US"/>
              </w:rPr>
              <w:t xml:space="preserve"> </w:t>
            </w:r>
            <w:r>
              <w:rPr>
                <w:rFonts w:ascii="Sylfaen" w:hAnsi="Sylfaen"/>
                <w:sz w:val="20"/>
              </w:rPr>
              <w:t>реквізитів</w:t>
            </w:r>
            <w:r w:rsidRPr="00D206D6">
              <w:rPr>
                <w:rFonts w:ascii="Sylfaen" w:hAnsi="Sylfaen"/>
                <w:sz w:val="20"/>
                <w:lang w:val="en-US"/>
              </w:rPr>
              <w:t xml:space="preserve">, </w:t>
            </w:r>
            <w:r>
              <w:rPr>
                <w:rFonts w:ascii="Sylfaen" w:hAnsi="Sylfaen"/>
                <w:sz w:val="20"/>
              </w:rPr>
              <w:t>паспортних</w:t>
            </w:r>
            <w:r w:rsidRPr="00D206D6">
              <w:rPr>
                <w:rFonts w:ascii="Sylfaen" w:hAnsi="Sylfaen"/>
                <w:sz w:val="20"/>
                <w:lang w:val="en-US"/>
              </w:rPr>
              <w:t xml:space="preserve"> </w:t>
            </w:r>
            <w:r>
              <w:rPr>
                <w:rFonts w:ascii="Sylfaen" w:hAnsi="Sylfaen"/>
                <w:sz w:val="20"/>
              </w:rPr>
              <w:t>даних</w:t>
            </w:r>
            <w:r w:rsidRPr="00D206D6">
              <w:rPr>
                <w:rFonts w:ascii="Sylfaen" w:hAnsi="Sylfaen"/>
                <w:sz w:val="20"/>
                <w:lang w:val="en-US"/>
              </w:rPr>
              <w:t>).</w:t>
            </w:r>
          </w:p>
          <w:p w14:paraId="7FC587CD" w14:textId="77777777" w:rsidR="00D206D6" w:rsidRPr="00E6605B" w:rsidRDefault="00D206D6" w:rsidP="00D206D6">
            <w:pPr>
              <w:spacing w:after="0" w:line="259" w:lineRule="auto"/>
              <w:jc w:val="both"/>
              <w:rPr>
                <w:rFonts w:ascii="Sylfaen" w:hAnsi="Sylfaen"/>
                <w:sz w:val="20"/>
                <w:szCs w:val="20"/>
                <w:lang w:val="uk-UA"/>
              </w:rPr>
            </w:pPr>
          </w:p>
          <w:p w14:paraId="59763A6F" w14:textId="77777777" w:rsidR="00D206D6" w:rsidRPr="00E6605B" w:rsidRDefault="00D206D6" w:rsidP="00D206D6">
            <w:pPr>
              <w:spacing w:after="0" w:line="259" w:lineRule="auto"/>
              <w:jc w:val="both"/>
              <w:rPr>
                <w:rFonts w:ascii="Sylfaen" w:hAnsi="Sylfaen"/>
                <w:sz w:val="20"/>
                <w:szCs w:val="20"/>
                <w:lang w:val="uk-UA"/>
              </w:rPr>
            </w:pPr>
          </w:p>
          <w:p w14:paraId="27ACA59E" w14:textId="77777777" w:rsidR="00D206D6" w:rsidRPr="00E6605B" w:rsidRDefault="00D206D6" w:rsidP="00D206D6">
            <w:pPr>
              <w:spacing w:after="0" w:line="259" w:lineRule="auto"/>
              <w:jc w:val="both"/>
              <w:rPr>
                <w:rFonts w:ascii="Sylfaen" w:hAnsi="Sylfaen"/>
                <w:sz w:val="20"/>
                <w:szCs w:val="20"/>
                <w:lang w:val="uk-UA"/>
              </w:rPr>
            </w:pPr>
          </w:p>
          <w:p w14:paraId="255A6A74" w14:textId="77777777" w:rsidR="00D206D6" w:rsidRPr="00E6605B" w:rsidRDefault="00D206D6" w:rsidP="00D206D6">
            <w:pPr>
              <w:spacing w:after="0" w:line="259" w:lineRule="auto"/>
              <w:jc w:val="both"/>
              <w:rPr>
                <w:rFonts w:ascii="Sylfaen" w:hAnsi="Sylfaen"/>
                <w:sz w:val="20"/>
                <w:szCs w:val="20"/>
                <w:lang w:val="uk-UA"/>
              </w:rPr>
            </w:pPr>
          </w:p>
          <w:p w14:paraId="18B2A5A1" w14:textId="77777777" w:rsidR="00D206D6" w:rsidRPr="00E6605B" w:rsidRDefault="00D206D6" w:rsidP="00D206D6">
            <w:pPr>
              <w:spacing w:after="0" w:line="259" w:lineRule="auto"/>
              <w:jc w:val="both"/>
              <w:rPr>
                <w:rFonts w:ascii="Sylfaen" w:hAnsi="Sylfaen"/>
                <w:sz w:val="20"/>
                <w:szCs w:val="20"/>
                <w:lang w:val="uk-UA"/>
              </w:rPr>
            </w:pPr>
          </w:p>
          <w:p w14:paraId="1888E1E4" w14:textId="77777777" w:rsidR="00D206D6" w:rsidRPr="00E6605B" w:rsidRDefault="00D206D6" w:rsidP="00D206D6">
            <w:pPr>
              <w:spacing w:after="0" w:line="259" w:lineRule="auto"/>
              <w:rPr>
                <w:rFonts w:ascii="Sylfaen" w:hAnsi="Sylfaen"/>
                <w:sz w:val="20"/>
                <w:szCs w:val="20"/>
                <w:lang w:val="uk-UA"/>
              </w:rPr>
            </w:pPr>
          </w:p>
          <w:p w14:paraId="564E977B" w14:textId="77777777" w:rsidR="00D206D6" w:rsidRPr="00410B33"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lastRenderedPageBreak/>
              <w:t>Вирішення спорів</w:t>
            </w:r>
          </w:p>
          <w:p w14:paraId="2016379B" w14:textId="77777777" w:rsidR="00D206D6" w:rsidRPr="00410B33" w:rsidRDefault="00D206D6" w:rsidP="00D206D6">
            <w:pPr>
              <w:pStyle w:val="ListParagraph"/>
              <w:spacing w:after="0" w:line="259" w:lineRule="auto"/>
              <w:ind w:left="360"/>
              <w:jc w:val="both"/>
              <w:rPr>
                <w:rFonts w:ascii="Sylfaen" w:hAnsi="Sylfaen"/>
                <w:sz w:val="20"/>
                <w:szCs w:val="20"/>
                <w:lang w:val="en-US"/>
              </w:rPr>
            </w:pPr>
          </w:p>
          <w:p w14:paraId="0F5FFAB2" w14:textId="77777777" w:rsidR="00D206D6" w:rsidRPr="00410B33"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Усі спори між Сторонами вирішуються шляхом взаємних переговорів. Якщо згоди не досягнуто, трудовий спір може бути переданий на розгляд до судів загальної юрисдикції за ініціативою однієї зі сторін.</w:t>
            </w:r>
          </w:p>
          <w:p w14:paraId="45B2938F" w14:textId="77777777" w:rsidR="00D206D6" w:rsidRPr="00E6605B" w:rsidRDefault="00D206D6" w:rsidP="00D206D6">
            <w:pPr>
              <w:pStyle w:val="ListParagraph"/>
              <w:spacing w:after="0" w:line="259" w:lineRule="auto"/>
              <w:ind w:left="480"/>
              <w:jc w:val="both"/>
              <w:rPr>
                <w:rFonts w:ascii="Sylfaen" w:hAnsi="Sylfaen"/>
                <w:sz w:val="20"/>
                <w:szCs w:val="20"/>
              </w:rPr>
            </w:pPr>
          </w:p>
          <w:p w14:paraId="6ED3AFFC" w14:textId="77777777" w:rsidR="00D206D6" w:rsidRPr="00410B33"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Цей Договір, а також будь-які спори або претензії, що виникають у зв'язку з ним (включаючи позадоговірні спори), регулюються законодавством Грузії.</w:t>
            </w:r>
          </w:p>
          <w:p w14:paraId="4A134AFC" w14:textId="77777777" w:rsidR="00D206D6" w:rsidRPr="00E6605B" w:rsidRDefault="00D206D6" w:rsidP="00D206D6">
            <w:pPr>
              <w:pStyle w:val="ListParagraph"/>
              <w:spacing w:after="0" w:line="259" w:lineRule="auto"/>
              <w:rPr>
                <w:rFonts w:ascii="Sylfaen" w:hAnsi="Sylfaen"/>
                <w:sz w:val="20"/>
                <w:szCs w:val="20"/>
              </w:rPr>
            </w:pPr>
          </w:p>
          <w:p w14:paraId="1E263889" w14:textId="77777777" w:rsidR="00D206D6" w:rsidRDefault="00D206D6" w:rsidP="00D206D6">
            <w:pPr>
              <w:spacing w:after="0" w:line="259" w:lineRule="auto"/>
              <w:jc w:val="both"/>
              <w:rPr>
                <w:rFonts w:ascii="Sylfaen" w:hAnsi="Sylfaen"/>
                <w:sz w:val="20"/>
                <w:szCs w:val="20"/>
                <w:lang w:val="en-US"/>
              </w:rPr>
            </w:pPr>
          </w:p>
          <w:p w14:paraId="1687B1A6" w14:textId="77777777" w:rsidR="0014602E" w:rsidRPr="0014602E" w:rsidRDefault="0014602E" w:rsidP="00D206D6">
            <w:pPr>
              <w:spacing w:after="0" w:line="259" w:lineRule="auto"/>
              <w:jc w:val="both"/>
              <w:rPr>
                <w:rFonts w:ascii="Sylfaen" w:hAnsi="Sylfaen"/>
                <w:sz w:val="20"/>
                <w:szCs w:val="20"/>
                <w:lang w:val="en-US"/>
              </w:rPr>
            </w:pPr>
          </w:p>
          <w:p w14:paraId="3B53914C" w14:textId="77777777" w:rsidR="00D206D6" w:rsidRPr="00E6605B" w:rsidRDefault="00D206D6" w:rsidP="00D206D6">
            <w:pPr>
              <w:spacing w:after="0" w:line="259" w:lineRule="auto"/>
              <w:rPr>
                <w:rFonts w:ascii="Sylfaen" w:hAnsi="Sylfaen"/>
                <w:sz w:val="20"/>
                <w:szCs w:val="20"/>
              </w:rPr>
            </w:pPr>
          </w:p>
          <w:p w14:paraId="0FF9ECED" w14:textId="77777777" w:rsidR="00D206D6" w:rsidRPr="00CC72B6"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Прикінцеві положення</w:t>
            </w:r>
          </w:p>
          <w:p w14:paraId="0202EB2F" w14:textId="77777777" w:rsidR="00D206D6" w:rsidRPr="00CC72B6" w:rsidRDefault="00D206D6" w:rsidP="00D206D6">
            <w:pPr>
              <w:pStyle w:val="ListParagraph"/>
              <w:spacing w:after="0" w:line="259" w:lineRule="auto"/>
              <w:ind w:left="360"/>
              <w:rPr>
                <w:rFonts w:ascii="Sylfaen" w:hAnsi="Sylfaen"/>
                <w:sz w:val="20"/>
                <w:szCs w:val="20"/>
                <w:lang w:val="en-US"/>
              </w:rPr>
            </w:pPr>
          </w:p>
          <w:p w14:paraId="45052E8F" w14:textId="77777777" w:rsidR="00D206D6" w:rsidRPr="00CC72B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Сторони погоджуються, що з моменту підписання цього Договору всі попередні трудові договори, домовленості, переговори та листування між Сторонами, що стосуються предмету цього Договору, вважаються недійсними.</w:t>
            </w:r>
          </w:p>
          <w:p w14:paraId="72D7FE89" w14:textId="77777777" w:rsidR="00D206D6" w:rsidRPr="00E6605B" w:rsidRDefault="00D206D6" w:rsidP="00D206D6">
            <w:pPr>
              <w:pStyle w:val="ListParagraph"/>
              <w:spacing w:after="0" w:line="259" w:lineRule="auto"/>
              <w:ind w:left="480"/>
              <w:jc w:val="both"/>
              <w:rPr>
                <w:rFonts w:ascii="Sylfaen" w:hAnsi="Sylfaen"/>
                <w:sz w:val="20"/>
                <w:szCs w:val="20"/>
              </w:rPr>
            </w:pPr>
          </w:p>
          <w:p w14:paraId="634CD5C3" w14:textId="77777777" w:rsidR="00D206D6" w:rsidRPr="00E6605B" w:rsidRDefault="00D206D6" w:rsidP="00D206D6">
            <w:pPr>
              <w:pStyle w:val="ListParagraph"/>
              <w:spacing w:after="0" w:line="259" w:lineRule="auto"/>
              <w:ind w:left="480"/>
              <w:jc w:val="both"/>
              <w:rPr>
                <w:rFonts w:ascii="Sylfaen" w:hAnsi="Sylfaen"/>
                <w:sz w:val="20"/>
                <w:szCs w:val="20"/>
              </w:rPr>
            </w:pPr>
          </w:p>
          <w:p w14:paraId="15B18DC2" w14:textId="77777777" w:rsidR="00D206D6" w:rsidRPr="00E6605B" w:rsidRDefault="00D206D6" w:rsidP="00D206D6">
            <w:pPr>
              <w:pStyle w:val="ListParagraph"/>
              <w:spacing w:after="0" w:line="259" w:lineRule="auto"/>
              <w:ind w:left="480"/>
              <w:jc w:val="both"/>
              <w:rPr>
                <w:rFonts w:ascii="Sylfaen" w:hAnsi="Sylfaen"/>
                <w:sz w:val="20"/>
                <w:szCs w:val="20"/>
              </w:rPr>
            </w:pPr>
          </w:p>
          <w:p w14:paraId="5797FEE0" w14:textId="77777777" w:rsidR="00D206D6" w:rsidRPr="00CC72B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Будь-які зміни або доповнення до цього Договору є дійсними лише в тому випадку, якщо вони укладені в письмовій формі та підписані обома Сторонами.</w:t>
            </w:r>
          </w:p>
          <w:p w14:paraId="612B748F" w14:textId="77777777" w:rsidR="00D206D6" w:rsidRPr="00E6605B" w:rsidRDefault="00D206D6" w:rsidP="00D206D6">
            <w:pPr>
              <w:pStyle w:val="ListParagraph"/>
              <w:spacing w:after="0" w:line="259" w:lineRule="auto"/>
              <w:ind w:left="480"/>
              <w:jc w:val="both"/>
              <w:rPr>
                <w:rFonts w:ascii="Sylfaen" w:hAnsi="Sylfaen"/>
                <w:sz w:val="20"/>
                <w:szCs w:val="20"/>
              </w:rPr>
            </w:pPr>
          </w:p>
          <w:p w14:paraId="5B238629" w14:textId="496F5C8B" w:rsidR="00D206D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 xml:space="preserve">Цей Договір укладений грузинською й </w:t>
            </w:r>
            <w:r w:rsidR="001527BE">
              <w:rPr>
                <w:rFonts w:ascii="Sylfaen" w:hAnsi="Sylfaen"/>
                <w:sz w:val="20"/>
                <w:lang w:val="uk-UA"/>
              </w:rPr>
              <w:t>українською</w:t>
            </w:r>
            <w:r>
              <w:rPr>
                <w:rFonts w:ascii="Sylfaen" w:hAnsi="Sylfaen"/>
                <w:sz w:val="20"/>
              </w:rPr>
              <w:t xml:space="preserve"> мовами.</w:t>
            </w:r>
          </w:p>
          <w:p w14:paraId="7CDEC887" w14:textId="77777777" w:rsidR="00D206D6" w:rsidRPr="00E6605B" w:rsidRDefault="00D206D6" w:rsidP="00D206D6">
            <w:pPr>
              <w:spacing w:after="0" w:line="259" w:lineRule="auto"/>
              <w:jc w:val="both"/>
              <w:rPr>
                <w:rFonts w:ascii="Sylfaen" w:hAnsi="Sylfaen"/>
                <w:sz w:val="20"/>
                <w:szCs w:val="20"/>
              </w:rPr>
            </w:pPr>
          </w:p>
          <w:p w14:paraId="09BFE9FE" w14:textId="77777777" w:rsidR="00D206D6" w:rsidRPr="00CC72B6" w:rsidRDefault="00D206D6" w:rsidP="00D206D6">
            <w:pPr>
              <w:pStyle w:val="ListParagraph"/>
              <w:numPr>
                <w:ilvl w:val="1"/>
                <w:numId w:val="4"/>
              </w:numPr>
              <w:spacing w:after="0" w:line="259" w:lineRule="auto"/>
              <w:jc w:val="both"/>
              <w:rPr>
                <w:rFonts w:ascii="Sylfaen" w:hAnsi="Sylfaen"/>
                <w:sz w:val="20"/>
                <w:szCs w:val="20"/>
              </w:rPr>
            </w:pPr>
            <w:r>
              <w:rPr>
                <w:rFonts w:ascii="Sylfaen" w:hAnsi="Sylfaen"/>
                <w:sz w:val="20"/>
              </w:rPr>
              <w:t>Договір укладено в двох примірниках, що мають однакову юридичну силу, по одному з яких зберігається у кожної зі Сторін.</w:t>
            </w:r>
          </w:p>
          <w:p w14:paraId="22806DFF" w14:textId="77777777" w:rsidR="00D206D6" w:rsidRPr="00E6605B" w:rsidRDefault="00D206D6" w:rsidP="00D206D6">
            <w:pPr>
              <w:pStyle w:val="ListParagraph"/>
              <w:spacing w:after="0" w:line="259" w:lineRule="auto"/>
              <w:ind w:left="480"/>
              <w:rPr>
                <w:rFonts w:ascii="Sylfaen" w:hAnsi="Sylfaen"/>
                <w:sz w:val="20"/>
                <w:szCs w:val="20"/>
              </w:rPr>
            </w:pPr>
          </w:p>
          <w:p w14:paraId="3408965F" w14:textId="77777777" w:rsidR="00D206D6" w:rsidRPr="00E6605B" w:rsidRDefault="00D206D6" w:rsidP="00D206D6">
            <w:pPr>
              <w:spacing w:after="0" w:line="259" w:lineRule="auto"/>
              <w:rPr>
                <w:rFonts w:ascii="Sylfaen" w:hAnsi="Sylfaen"/>
                <w:sz w:val="20"/>
                <w:szCs w:val="20"/>
              </w:rPr>
            </w:pPr>
          </w:p>
          <w:p w14:paraId="487D7FF8" w14:textId="77777777" w:rsidR="00D206D6" w:rsidRDefault="00D206D6" w:rsidP="00D206D6">
            <w:pPr>
              <w:pStyle w:val="ListParagraph"/>
              <w:numPr>
                <w:ilvl w:val="0"/>
                <w:numId w:val="4"/>
              </w:numPr>
              <w:spacing w:after="0" w:line="259" w:lineRule="auto"/>
              <w:jc w:val="center"/>
              <w:rPr>
                <w:rFonts w:ascii="Sylfaen" w:hAnsi="Sylfaen"/>
                <w:b/>
                <w:bCs/>
                <w:sz w:val="20"/>
                <w:szCs w:val="20"/>
              </w:rPr>
            </w:pPr>
            <w:r>
              <w:rPr>
                <w:rFonts w:ascii="Sylfaen" w:hAnsi="Sylfaen"/>
                <w:b/>
                <w:sz w:val="20"/>
              </w:rPr>
              <w:t>Підписи Сторін</w:t>
            </w:r>
          </w:p>
          <w:p w14:paraId="11A3358C" w14:textId="77777777" w:rsidR="00D206D6" w:rsidRDefault="00D206D6" w:rsidP="00D206D6">
            <w:pPr>
              <w:spacing w:after="0" w:line="259" w:lineRule="auto"/>
              <w:rPr>
                <w:rFonts w:ascii="Sylfaen" w:hAnsi="Sylfaen"/>
                <w:b/>
                <w:bCs/>
                <w:sz w:val="20"/>
                <w:szCs w:val="20"/>
                <w:lang w:val="en-US"/>
              </w:rPr>
            </w:pPr>
          </w:p>
          <w:p w14:paraId="3D49F747" w14:textId="77777777" w:rsidR="00D206D6" w:rsidRDefault="00D206D6" w:rsidP="00D206D6">
            <w:pPr>
              <w:spacing w:after="0" w:line="259" w:lineRule="auto"/>
              <w:rPr>
                <w:rFonts w:ascii="Sylfaen" w:hAnsi="Sylfaen"/>
                <w:b/>
                <w:bCs/>
                <w:sz w:val="20"/>
                <w:szCs w:val="20"/>
                <w:lang w:val="en-US"/>
              </w:rPr>
            </w:pPr>
          </w:p>
          <w:p w14:paraId="59A03A34" w14:textId="77777777" w:rsidR="00D206D6" w:rsidRDefault="00D206D6" w:rsidP="00D206D6">
            <w:pPr>
              <w:spacing w:after="0" w:line="259" w:lineRule="auto"/>
              <w:rPr>
                <w:rFonts w:ascii="Sylfaen" w:hAnsi="Sylfaen"/>
                <w:b/>
                <w:bCs/>
                <w:sz w:val="20"/>
                <w:szCs w:val="20"/>
              </w:rPr>
            </w:pPr>
            <w:r>
              <w:rPr>
                <w:rFonts w:ascii="Sylfaen" w:hAnsi="Sylfaen"/>
                <w:b/>
                <w:sz w:val="20"/>
              </w:rPr>
              <w:t xml:space="preserve">Роботодавець: </w:t>
            </w:r>
          </w:p>
          <w:p w14:paraId="72E5CDCE" w14:textId="77777777" w:rsidR="00D206D6" w:rsidRDefault="00D206D6" w:rsidP="00D206D6">
            <w:pPr>
              <w:spacing w:after="0" w:line="259" w:lineRule="auto"/>
              <w:rPr>
                <w:rFonts w:ascii="Sylfaen" w:hAnsi="Sylfaen"/>
                <w:b/>
                <w:bCs/>
                <w:sz w:val="20"/>
                <w:szCs w:val="20"/>
                <w:lang w:val="en-US"/>
              </w:rPr>
            </w:pPr>
          </w:p>
          <w:p w14:paraId="0E60AB83" w14:textId="75154DC5" w:rsidR="00CC72B6" w:rsidRPr="00DE4677" w:rsidRDefault="00D206D6" w:rsidP="00D206D6">
            <w:pPr>
              <w:spacing w:after="0" w:line="259" w:lineRule="auto"/>
              <w:rPr>
                <w:rFonts w:ascii="Sylfaen" w:hAnsi="Sylfaen"/>
                <w:b/>
                <w:bCs/>
                <w:sz w:val="20"/>
                <w:szCs w:val="20"/>
                <w:lang w:val="en-US"/>
              </w:rPr>
            </w:pPr>
            <w:r>
              <w:rPr>
                <w:rFonts w:ascii="Sylfaen" w:hAnsi="Sylfaen"/>
                <w:b/>
                <w:sz w:val="20"/>
              </w:rPr>
              <w:t>Працівник:</w:t>
            </w:r>
          </w:p>
        </w:tc>
      </w:tr>
    </w:tbl>
    <w:p w14:paraId="6D7321AA" w14:textId="77777777" w:rsidR="00471E94" w:rsidRPr="00702F53" w:rsidRDefault="00471E94" w:rsidP="004D340B">
      <w:pPr>
        <w:spacing w:after="0" w:line="259" w:lineRule="auto"/>
        <w:rPr>
          <w:rFonts w:ascii="Sylfaen" w:hAnsi="Sylfaen"/>
          <w:sz w:val="20"/>
          <w:szCs w:val="20"/>
          <w:lang w:val="en-US"/>
        </w:rPr>
      </w:pPr>
    </w:p>
    <w:sectPr w:rsidR="00471E94" w:rsidRPr="00702F53" w:rsidSect="004D340B">
      <w:footerReference w:type="even" r:id="rId12"/>
      <w:footerReference w:type="default" r:id="rId13"/>
      <w:footerReference w:type="first" r:id="rId14"/>
      <w:pgSz w:w="12240" w:h="15840" w:code="1"/>
      <w:pgMar w:top="810" w:right="1138" w:bottom="720" w:left="1138" w:header="720" w:footer="19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Kh/BLC" w:date="2025-06-12T13:54:00Z" w:initials="R.Kh/BLC">
    <w:p w14:paraId="4D557B2C" w14:textId="77777777" w:rsidR="00D206D6" w:rsidRDefault="00D206D6" w:rsidP="00D206D6">
      <w:pPr>
        <w:pStyle w:val="CommentText"/>
      </w:pPr>
      <w:r>
        <w:rPr>
          <w:rStyle w:val="CommentReference"/>
        </w:rPr>
        <w:annotationRef/>
      </w:r>
      <w:r>
        <w:t>Замість того, щоб укладати безстроковий договір з самого початку, ми пропонуємо укладати договір на один рік з автоматичним продовженням на один рік, поки трудові відносини не стануть безстроковими відповідно до Трудового кодексу (тобто, якщо тривалість трудових відносин перевищує 30 місяців, вони вважаються безстроковими). Ця структура також забезпечує більшу гнучкість на початковому етапі, оскільки в Грузії діють суворі правила розірвання трудових відносин у разі дострокового припинення трудових відносин</w:t>
      </w:r>
    </w:p>
  </w:comment>
  <w:comment w:id="1" w:author="R.Kh/BLC" w:date="2025-06-12T17:28:00Z" w:initials="R.Kh/BLC">
    <w:p w14:paraId="63632385" w14:textId="77777777" w:rsidR="00D206D6" w:rsidRDefault="00D206D6" w:rsidP="00D206D6">
      <w:pPr>
        <w:pStyle w:val="CommentText"/>
      </w:pPr>
      <w:r>
        <w:rPr>
          <w:rStyle w:val="CommentReference"/>
        </w:rPr>
        <w:annotationRef/>
      </w:r>
      <w:r>
        <w:t xml:space="preserve">Дані, виділені жовтим кольором, можуть бути змінені відповідно до побажань роботодавця. </w:t>
      </w:r>
    </w:p>
  </w:comment>
  <w:comment w:id="2" w:author="R.Kh/BLC" w:date="2025-06-12T18:05:00Z" w:initials="R.Kh/BLC">
    <w:p w14:paraId="6D568BAA" w14:textId="77777777" w:rsidR="00D206D6" w:rsidRDefault="00D206D6" w:rsidP="00D206D6">
      <w:pPr>
        <w:pStyle w:val="CommentText"/>
      </w:pPr>
      <w:r>
        <w:rPr>
          <w:rStyle w:val="CommentReference"/>
        </w:rPr>
        <w:annotationRef/>
      </w:r>
      <w:r>
        <w:t>Вичерпний перелік підстав для звільнення передбачений Трудовим кодексом, і роботодавець не може встановлювати додаткові підстави. Тому ми не перераховуємо ці підстави в Договорі, а натомість робимо пряме посилання на Трудовий кодекс.</w:t>
      </w:r>
    </w:p>
    <w:p w14:paraId="2C38FD9B" w14:textId="77777777" w:rsidR="00D206D6" w:rsidRDefault="00D206D6" w:rsidP="00D206D6">
      <w:pPr>
        <w:pStyle w:val="CommentText"/>
      </w:pPr>
    </w:p>
    <w:p w14:paraId="2165FF19" w14:textId="77777777" w:rsidR="00D206D6" w:rsidRDefault="00D206D6" w:rsidP="00D206D6">
      <w:pPr>
        <w:pStyle w:val="CommentText"/>
      </w:pPr>
      <w:r>
        <w:t>Що стосується компенсації, то правило, викладене в статті 12.2, відображає стандартну процедуру, передбачену Трудовим кодексом.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557B2C" w15:done="0"/>
  <w15:commentEx w15:paraId="63632385" w15:done="0"/>
  <w15:commentEx w15:paraId="2165F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FBF75D" w16cex:dateUtc="2025-06-12T09:54:00Z"/>
  <w16cex:commentExtensible w16cex:durableId="18E1C3E6" w16cex:dateUtc="2025-06-12T13:28:00Z"/>
  <w16cex:commentExtensible w16cex:durableId="038F033B" w16cex:dateUtc="2025-06-12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557B2C" w16cid:durableId="57FBF75D"/>
  <w16cid:commentId w16cid:paraId="63632385" w16cid:durableId="18E1C3E6"/>
  <w16cid:commentId w16cid:paraId="2165FF19" w16cid:durableId="038F0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ADC2" w14:textId="77777777" w:rsidR="00FE7E47" w:rsidRDefault="00FE7E47" w:rsidP="00FD6C60">
      <w:pPr>
        <w:spacing w:after="0" w:line="240" w:lineRule="auto"/>
      </w:pPr>
      <w:r>
        <w:separator/>
      </w:r>
    </w:p>
  </w:endnote>
  <w:endnote w:type="continuationSeparator" w:id="0">
    <w:p w14:paraId="6647E15E" w14:textId="77777777" w:rsidR="00FE7E47" w:rsidRDefault="00FE7E47" w:rsidP="00FD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nlo Bold">
    <w:altName w:val="Arial"/>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5722" w14:textId="74BDC8B6" w:rsidR="00D206D6" w:rsidRDefault="00D206D6">
    <w:pPr>
      <w:pStyle w:val="Footer"/>
    </w:pPr>
    <w:r>
      <w:rPr>
        <w:noProof/>
        <w14:ligatures w14:val="standardContextual"/>
      </w:rPr>
      <mc:AlternateContent>
        <mc:Choice Requires="wps">
          <w:drawing>
            <wp:anchor distT="0" distB="0" distL="0" distR="0" simplePos="0" relativeHeight="251659264" behindDoc="0" locked="0" layoutInCell="1" allowOverlap="1" wp14:anchorId="2FC9EAE0" wp14:editId="4D1C8AA5">
              <wp:simplePos x="635" y="635"/>
              <wp:positionH relativeFrom="page">
                <wp:align>right</wp:align>
              </wp:positionH>
              <wp:positionV relativeFrom="page">
                <wp:align>bottom</wp:align>
              </wp:positionV>
              <wp:extent cx="1106805" cy="368935"/>
              <wp:effectExtent l="0" t="0" r="0" b="0"/>
              <wp:wrapNone/>
              <wp:docPr id="139470682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2374F3C4" w14:textId="58B87ADF" w:rsidR="00D206D6" w:rsidRPr="00D206D6" w:rsidRDefault="00D206D6" w:rsidP="00D206D6">
                          <w:pPr>
                            <w:spacing w:after="0"/>
                            <w:rPr>
                              <w:rFonts w:ascii="Calibri" w:eastAsia="Calibri" w:hAnsi="Calibri" w:cs="Calibri"/>
                              <w:noProof/>
                              <w:color w:val="000000"/>
                              <w:sz w:val="20"/>
                              <w:szCs w:val="20"/>
                            </w:rPr>
                          </w:pPr>
                          <w:r w:rsidRPr="00D206D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C9EAE0"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" filled="f" stroked="f">
              <v:fill o:detectmouseclick="t"/>
              <v:textbox style="mso-fit-shape-to-text:t" inset="0,0,20pt,15pt">
                <w:txbxContent>
                  <w:p w14:paraId="2374F3C4" w14:textId="58B87ADF" w:rsidR="00D206D6" w:rsidRPr="00D206D6" w:rsidRDefault="00D206D6" w:rsidP="00D206D6">
                    <w:pPr>
                      <w:spacing w:after="0"/>
                      <w:rPr>
                        <w:rFonts w:ascii="Calibri" w:eastAsia="Calibri" w:hAnsi="Calibri" w:cs="Calibri"/>
                        <w:noProof/>
                        <w:color w:val="000000"/>
                        <w:sz w:val="20"/>
                        <w:szCs w:val="20"/>
                      </w:rPr>
                    </w:pPr>
                    <w:r w:rsidRPr="00D206D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AE79" w14:textId="1DDC779E" w:rsidR="00FD6C60" w:rsidRPr="00FD6C60" w:rsidRDefault="00D206D6">
    <w:pPr>
      <w:pStyle w:val="Footer"/>
      <w:jc w:val="center"/>
      <w:rPr>
        <w:rFonts w:ascii="Sylfaen" w:hAnsi="Sylfaen"/>
        <w:sz w:val="20"/>
        <w:szCs w:val="20"/>
      </w:rPr>
    </w:pPr>
    <w:r>
      <w:rPr>
        <w:rFonts w:ascii="Sylfaen" w:hAnsi="Sylfaen"/>
        <w:noProof/>
        <w:sz w:val="20"/>
        <w:szCs w:val="20"/>
        <w14:ligatures w14:val="standardContextual"/>
      </w:rPr>
      <mc:AlternateContent>
        <mc:Choice Requires="wps">
          <w:drawing>
            <wp:anchor distT="0" distB="0" distL="0" distR="0" simplePos="0" relativeHeight="251660288" behindDoc="0" locked="0" layoutInCell="1" allowOverlap="1" wp14:anchorId="2DE5A34B" wp14:editId="47B4D452">
              <wp:simplePos x="635" y="635"/>
              <wp:positionH relativeFrom="page">
                <wp:align>right</wp:align>
              </wp:positionH>
              <wp:positionV relativeFrom="page">
                <wp:align>bottom</wp:align>
              </wp:positionV>
              <wp:extent cx="1106805" cy="368935"/>
              <wp:effectExtent l="0" t="0" r="0" b="0"/>
              <wp:wrapNone/>
              <wp:docPr id="132670775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5D934B0C" w14:textId="76B2FA1A" w:rsidR="00D206D6" w:rsidRPr="00D206D6" w:rsidRDefault="00D206D6" w:rsidP="00D206D6">
                          <w:pPr>
                            <w:spacing w:after="0"/>
                            <w:rPr>
                              <w:rFonts w:ascii="Calibri" w:eastAsia="Calibri" w:hAnsi="Calibri" w:cs="Calibri"/>
                              <w:noProof/>
                              <w:color w:val="000000"/>
                              <w:sz w:val="20"/>
                              <w:szCs w:val="20"/>
                            </w:rPr>
                          </w:pPr>
                          <w:r w:rsidRPr="00D206D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E5A34B"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KPFAIAACIEAAAOAAAAZHJzL2Uyb0RvYy54bWysU99v2jAQfp+0/8Hy+0igA9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" filled="f" stroked="f">
              <v:fill o:detectmouseclick="t"/>
              <v:textbox style="mso-fit-shape-to-text:t" inset="0,0,20pt,15pt">
                <w:txbxContent>
                  <w:p w14:paraId="5D934B0C" w14:textId="76B2FA1A" w:rsidR="00D206D6" w:rsidRPr="00D206D6" w:rsidRDefault="00D206D6" w:rsidP="00D206D6">
                    <w:pPr>
                      <w:spacing w:after="0"/>
                      <w:rPr>
                        <w:rFonts w:ascii="Calibri" w:eastAsia="Calibri" w:hAnsi="Calibri" w:cs="Calibri"/>
                        <w:noProof/>
                        <w:color w:val="000000"/>
                        <w:sz w:val="20"/>
                        <w:szCs w:val="20"/>
                      </w:rPr>
                    </w:pPr>
                    <w:r w:rsidRPr="00D206D6">
                      <w:rPr>
                        <w:rFonts w:ascii="Calibri" w:eastAsia="Calibri" w:hAnsi="Calibri" w:cs="Calibri"/>
                        <w:noProof/>
                        <w:color w:val="000000"/>
                        <w:sz w:val="20"/>
                        <w:szCs w:val="20"/>
                      </w:rPr>
                      <w:t>Official Use Only</w:t>
                    </w:r>
                  </w:p>
                </w:txbxContent>
              </v:textbox>
              <w10:wrap anchorx="page" anchory="page"/>
            </v:shape>
          </w:pict>
        </mc:Fallback>
      </mc:AlternateContent>
    </w:r>
    <w:sdt>
      <w:sdtPr>
        <w:rPr>
          <w:rFonts w:ascii="Sylfaen" w:hAnsi="Sylfaen"/>
          <w:sz w:val="20"/>
          <w:szCs w:val="20"/>
        </w:rPr>
        <w:id w:val="706305131"/>
        <w:docPartObj>
          <w:docPartGallery w:val="Page Numbers (Bottom of Page)"/>
          <w:docPartUnique/>
        </w:docPartObj>
      </w:sdtPr>
      <w:sdtEndPr>
        <w:rPr>
          <w:noProof/>
        </w:rPr>
      </w:sdtEndPr>
      <w:sdtContent>
        <w:r w:rsidR="00FD6C60" w:rsidRPr="00FD6C60">
          <w:rPr>
            <w:rFonts w:ascii="Sylfaen" w:hAnsi="Sylfaen"/>
            <w:sz w:val="20"/>
            <w:szCs w:val="20"/>
          </w:rPr>
          <w:fldChar w:fldCharType="begin"/>
        </w:r>
        <w:r w:rsidR="00FD6C60" w:rsidRPr="00FD6C60">
          <w:rPr>
            <w:rFonts w:ascii="Sylfaen" w:hAnsi="Sylfaen"/>
            <w:sz w:val="20"/>
            <w:szCs w:val="20"/>
          </w:rPr>
          <w:instrText xml:space="preserve"> PAGE   \* MERGEFORMAT </w:instrText>
        </w:r>
        <w:r w:rsidR="00FD6C60" w:rsidRPr="00FD6C60">
          <w:rPr>
            <w:rFonts w:ascii="Sylfaen" w:hAnsi="Sylfaen"/>
            <w:sz w:val="20"/>
            <w:szCs w:val="20"/>
          </w:rPr>
          <w:fldChar w:fldCharType="separate"/>
        </w:r>
        <w:r w:rsidR="00FD6C60" w:rsidRPr="00FD6C60">
          <w:rPr>
            <w:rFonts w:ascii="Sylfaen" w:hAnsi="Sylfaen"/>
            <w:noProof/>
            <w:sz w:val="20"/>
            <w:szCs w:val="20"/>
          </w:rPr>
          <w:t>2</w:t>
        </w:r>
        <w:r w:rsidR="00FD6C60" w:rsidRPr="00FD6C60">
          <w:rPr>
            <w:rFonts w:ascii="Sylfaen" w:hAnsi="Sylfaen"/>
            <w:noProof/>
            <w:sz w:val="20"/>
            <w:szCs w:val="20"/>
          </w:rPr>
          <w:fldChar w:fldCharType="end"/>
        </w:r>
      </w:sdtContent>
    </w:sdt>
  </w:p>
  <w:p w14:paraId="68E87B13" w14:textId="77777777" w:rsidR="00FD6C60" w:rsidRDefault="00FD6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DCFE" w14:textId="33DAD415" w:rsidR="00D206D6" w:rsidRDefault="00D206D6">
    <w:pPr>
      <w:pStyle w:val="Footer"/>
    </w:pPr>
    <w:r>
      <w:rPr>
        <w:noProof/>
        <w14:ligatures w14:val="standardContextual"/>
      </w:rPr>
      <mc:AlternateContent>
        <mc:Choice Requires="wps">
          <w:drawing>
            <wp:anchor distT="0" distB="0" distL="0" distR="0" simplePos="0" relativeHeight="251658240" behindDoc="0" locked="0" layoutInCell="1" allowOverlap="1" wp14:anchorId="6D06F980" wp14:editId="36A0B7F7">
              <wp:simplePos x="635" y="635"/>
              <wp:positionH relativeFrom="page">
                <wp:align>right</wp:align>
              </wp:positionH>
              <wp:positionV relativeFrom="page">
                <wp:align>bottom</wp:align>
              </wp:positionV>
              <wp:extent cx="1106805" cy="368935"/>
              <wp:effectExtent l="0" t="0" r="0" b="0"/>
              <wp:wrapNone/>
              <wp:docPr id="120084333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374B41D9" w14:textId="5D29F17B" w:rsidR="00D206D6" w:rsidRPr="00D206D6" w:rsidRDefault="00D206D6" w:rsidP="00D206D6">
                          <w:pPr>
                            <w:spacing w:after="0"/>
                            <w:rPr>
                              <w:rFonts w:ascii="Calibri" w:eastAsia="Calibri" w:hAnsi="Calibri" w:cs="Calibri"/>
                              <w:noProof/>
                              <w:color w:val="000000"/>
                              <w:sz w:val="20"/>
                              <w:szCs w:val="20"/>
                            </w:rPr>
                          </w:pPr>
                          <w:r w:rsidRPr="00D206D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06F980"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" filled="f" stroked="f">
              <v:fill o:detectmouseclick="t"/>
              <v:textbox style="mso-fit-shape-to-text:t" inset="0,0,20pt,15pt">
                <w:txbxContent>
                  <w:p w14:paraId="374B41D9" w14:textId="5D29F17B" w:rsidR="00D206D6" w:rsidRPr="00D206D6" w:rsidRDefault="00D206D6" w:rsidP="00D206D6">
                    <w:pPr>
                      <w:spacing w:after="0"/>
                      <w:rPr>
                        <w:rFonts w:ascii="Calibri" w:eastAsia="Calibri" w:hAnsi="Calibri" w:cs="Calibri"/>
                        <w:noProof/>
                        <w:color w:val="000000"/>
                        <w:sz w:val="20"/>
                        <w:szCs w:val="20"/>
                      </w:rPr>
                    </w:pPr>
                    <w:r w:rsidRPr="00D206D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7ABE" w14:textId="77777777" w:rsidR="00FE7E47" w:rsidRDefault="00FE7E47" w:rsidP="00FD6C60">
      <w:pPr>
        <w:spacing w:after="0" w:line="240" w:lineRule="auto"/>
      </w:pPr>
      <w:r>
        <w:separator/>
      </w:r>
    </w:p>
  </w:footnote>
  <w:footnote w:type="continuationSeparator" w:id="0">
    <w:p w14:paraId="04627895" w14:textId="77777777" w:rsidR="00FE7E47" w:rsidRDefault="00FE7E47" w:rsidP="00FD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D56"/>
    <w:multiLevelType w:val="multilevel"/>
    <w:tmpl w:val="8D44FD70"/>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3E663F7"/>
    <w:multiLevelType w:val="multilevel"/>
    <w:tmpl w:val="AB9E4540"/>
    <w:lvl w:ilvl="0">
      <w:start w:val="1"/>
      <w:numFmt w:val="decimal"/>
      <w:lvlText w:val="%1."/>
      <w:lvlJc w:val="left"/>
      <w:pPr>
        <w:ind w:left="705" w:hanging="705"/>
      </w:pPr>
      <w:rPr>
        <w:rFonts w:ascii="Sylfaen" w:hAnsi="Sylfaen" w:hint="default"/>
        <w:b/>
        <w:bCs/>
        <w:sz w:val="20"/>
        <w:szCs w:val="20"/>
      </w:rPr>
    </w:lvl>
    <w:lvl w:ilvl="1">
      <w:start w:val="1"/>
      <w:numFmt w:val="decimal"/>
      <w:lvlText w:val="%1.%2."/>
      <w:lvlJc w:val="left"/>
      <w:pPr>
        <w:ind w:left="705" w:hanging="705"/>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5C5583"/>
    <w:multiLevelType w:val="hybridMultilevel"/>
    <w:tmpl w:val="7B5E6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347683"/>
    <w:multiLevelType w:val="multilevel"/>
    <w:tmpl w:val="636A3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54115AD"/>
    <w:multiLevelType w:val="hybridMultilevel"/>
    <w:tmpl w:val="C26E9CDE"/>
    <w:lvl w:ilvl="0" w:tplc="2BFCEE68">
      <w:numFmt w:val="bullet"/>
      <w:lvlText w:val="-"/>
      <w:lvlJc w:val="left"/>
      <w:pPr>
        <w:ind w:left="1080" w:hanging="360"/>
      </w:pPr>
      <w:rPr>
        <w:rFonts w:ascii="Sylfaen" w:eastAsiaTheme="minorEastAsia" w:hAnsi="Sylfaen" w:cs="Sylfae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1762F9"/>
    <w:multiLevelType w:val="multilevel"/>
    <w:tmpl w:val="534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63944"/>
    <w:multiLevelType w:val="multilevel"/>
    <w:tmpl w:val="AB9E4540"/>
    <w:lvl w:ilvl="0">
      <w:start w:val="1"/>
      <w:numFmt w:val="decimal"/>
      <w:lvlText w:val="%1."/>
      <w:lvlJc w:val="left"/>
      <w:pPr>
        <w:ind w:left="705" w:hanging="705"/>
      </w:pPr>
      <w:rPr>
        <w:rFonts w:ascii="Sylfaen" w:hAnsi="Sylfaen" w:hint="default"/>
        <w:b/>
        <w:bCs/>
        <w:sz w:val="20"/>
        <w:szCs w:val="20"/>
      </w:rPr>
    </w:lvl>
    <w:lvl w:ilvl="1">
      <w:start w:val="1"/>
      <w:numFmt w:val="decimal"/>
      <w:lvlText w:val="%1.%2."/>
      <w:lvlJc w:val="left"/>
      <w:pPr>
        <w:ind w:left="705" w:hanging="705"/>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4380007">
    <w:abstractNumId w:val="6"/>
  </w:num>
  <w:num w:numId="2" w16cid:durableId="25756829">
    <w:abstractNumId w:val="2"/>
  </w:num>
  <w:num w:numId="3" w16cid:durableId="528186407">
    <w:abstractNumId w:val="3"/>
  </w:num>
  <w:num w:numId="4" w16cid:durableId="1393964040">
    <w:abstractNumId w:val="0"/>
  </w:num>
  <w:num w:numId="5" w16cid:durableId="1708289925">
    <w:abstractNumId w:val="4"/>
  </w:num>
  <w:num w:numId="6" w16cid:durableId="969550305">
    <w:abstractNumId w:val="5"/>
  </w:num>
  <w:num w:numId="7" w16cid:durableId="11996587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Kh/BLC">
    <w15:presenceInfo w15:providerId="None" w15:userId="R.Kh/B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73"/>
    <w:rsid w:val="000065A8"/>
    <w:rsid w:val="0000699D"/>
    <w:rsid w:val="00011A4D"/>
    <w:rsid w:val="000264CE"/>
    <w:rsid w:val="000266C3"/>
    <w:rsid w:val="000271CC"/>
    <w:rsid w:val="00027837"/>
    <w:rsid w:val="00033A50"/>
    <w:rsid w:val="00035886"/>
    <w:rsid w:val="00043139"/>
    <w:rsid w:val="00063AF1"/>
    <w:rsid w:val="000710D2"/>
    <w:rsid w:val="00080FE3"/>
    <w:rsid w:val="00086616"/>
    <w:rsid w:val="00091134"/>
    <w:rsid w:val="000A5955"/>
    <w:rsid w:val="000A7C81"/>
    <w:rsid w:val="000B451C"/>
    <w:rsid w:val="000B4721"/>
    <w:rsid w:val="000C0E62"/>
    <w:rsid w:val="000C7826"/>
    <w:rsid w:val="000D1BE2"/>
    <w:rsid w:val="000E6A3F"/>
    <w:rsid w:val="000F016A"/>
    <w:rsid w:val="000F4E09"/>
    <w:rsid w:val="000F5188"/>
    <w:rsid w:val="000F71DD"/>
    <w:rsid w:val="000F79BB"/>
    <w:rsid w:val="0010558D"/>
    <w:rsid w:val="00107926"/>
    <w:rsid w:val="0011343E"/>
    <w:rsid w:val="00114F98"/>
    <w:rsid w:val="001233B4"/>
    <w:rsid w:val="0014602E"/>
    <w:rsid w:val="00150E53"/>
    <w:rsid w:val="001527BE"/>
    <w:rsid w:val="00156B8B"/>
    <w:rsid w:val="00170250"/>
    <w:rsid w:val="00177359"/>
    <w:rsid w:val="00180444"/>
    <w:rsid w:val="00184763"/>
    <w:rsid w:val="001A6406"/>
    <w:rsid w:val="001A6F11"/>
    <w:rsid w:val="001B180B"/>
    <w:rsid w:val="001B2169"/>
    <w:rsid w:val="001B3B08"/>
    <w:rsid w:val="001B43D8"/>
    <w:rsid w:val="001D44BB"/>
    <w:rsid w:val="001E5918"/>
    <w:rsid w:val="001F0C30"/>
    <w:rsid w:val="001F7839"/>
    <w:rsid w:val="00206AD3"/>
    <w:rsid w:val="0021470A"/>
    <w:rsid w:val="00222C46"/>
    <w:rsid w:val="00233F78"/>
    <w:rsid w:val="002451D0"/>
    <w:rsid w:val="00245E18"/>
    <w:rsid w:val="0024694B"/>
    <w:rsid w:val="002526AF"/>
    <w:rsid w:val="0025572F"/>
    <w:rsid w:val="00271BAE"/>
    <w:rsid w:val="00275B50"/>
    <w:rsid w:val="00283708"/>
    <w:rsid w:val="00291BD6"/>
    <w:rsid w:val="002A42DD"/>
    <w:rsid w:val="002A73E2"/>
    <w:rsid w:val="002B385B"/>
    <w:rsid w:val="002B5FB0"/>
    <w:rsid w:val="002D27EA"/>
    <w:rsid w:val="002E26D6"/>
    <w:rsid w:val="002F4EB8"/>
    <w:rsid w:val="002F6661"/>
    <w:rsid w:val="003102AD"/>
    <w:rsid w:val="003124D8"/>
    <w:rsid w:val="00314300"/>
    <w:rsid w:val="0032498D"/>
    <w:rsid w:val="00332395"/>
    <w:rsid w:val="00335E71"/>
    <w:rsid w:val="00344551"/>
    <w:rsid w:val="003474B7"/>
    <w:rsid w:val="00362344"/>
    <w:rsid w:val="0036666E"/>
    <w:rsid w:val="0038202F"/>
    <w:rsid w:val="00390139"/>
    <w:rsid w:val="00397526"/>
    <w:rsid w:val="003B1FCE"/>
    <w:rsid w:val="003E0AD2"/>
    <w:rsid w:val="003E2C21"/>
    <w:rsid w:val="003E6F2C"/>
    <w:rsid w:val="0040526E"/>
    <w:rsid w:val="00410291"/>
    <w:rsid w:val="00410B33"/>
    <w:rsid w:val="00414C29"/>
    <w:rsid w:val="00414FCA"/>
    <w:rsid w:val="00415B8B"/>
    <w:rsid w:val="00420851"/>
    <w:rsid w:val="004302C9"/>
    <w:rsid w:val="004432E9"/>
    <w:rsid w:val="00447CD1"/>
    <w:rsid w:val="00461AF2"/>
    <w:rsid w:val="00465643"/>
    <w:rsid w:val="004669F0"/>
    <w:rsid w:val="00471E94"/>
    <w:rsid w:val="00476C9F"/>
    <w:rsid w:val="004773E2"/>
    <w:rsid w:val="004842FC"/>
    <w:rsid w:val="004905A1"/>
    <w:rsid w:val="004911F7"/>
    <w:rsid w:val="00493C8F"/>
    <w:rsid w:val="00495F3C"/>
    <w:rsid w:val="0049730C"/>
    <w:rsid w:val="004A0025"/>
    <w:rsid w:val="004A18DD"/>
    <w:rsid w:val="004A2F39"/>
    <w:rsid w:val="004B48D5"/>
    <w:rsid w:val="004C413C"/>
    <w:rsid w:val="004D2B9D"/>
    <w:rsid w:val="004D340B"/>
    <w:rsid w:val="004D3511"/>
    <w:rsid w:val="0050411E"/>
    <w:rsid w:val="00506085"/>
    <w:rsid w:val="0050732D"/>
    <w:rsid w:val="00520D5B"/>
    <w:rsid w:val="00521402"/>
    <w:rsid w:val="005272D5"/>
    <w:rsid w:val="00534D37"/>
    <w:rsid w:val="00562538"/>
    <w:rsid w:val="00572A81"/>
    <w:rsid w:val="00577E15"/>
    <w:rsid w:val="0058140D"/>
    <w:rsid w:val="00587532"/>
    <w:rsid w:val="005945AC"/>
    <w:rsid w:val="005A5DF7"/>
    <w:rsid w:val="005B23F1"/>
    <w:rsid w:val="005B2B2F"/>
    <w:rsid w:val="005C34E0"/>
    <w:rsid w:val="005C652C"/>
    <w:rsid w:val="005D10BC"/>
    <w:rsid w:val="005D2086"/>
    <w:rsid w:val="005D5322"/>
    <w:rsid w:val="005E4C4D"/>
    <w:rsid w:val="005F4725"/>
    <w:rsid w:val="0060015F"/>
    <w:rsid w:val="006046AE"/>
    <w:rsid w:val="00622248"/>
    <w:rsid w:val="00633A88"/>
    <w:rsid w:val="006344C4"/>
    <w:rsid w:val="00641509"/>
    <w:rsid w:val="00641D76"/>
    <w:rsid w:val="00645E82"/>
    <w:rsid w:val="006532E2"/>
    <w:rsid w:val="00653CE8"/>
    <w:rsid w:val="00661584"/>
    <w:rsid w:val="0066744E"/>
    <w:rsid w:val="00675171"/>
    <w:rsid w:val="006772E8"/>
    <w:rsid w:val="00677F9D"/>
    <w:rsid w:val="00681E31"/>
    <w:rsid w:val="0069350D"/>
    <w:rsid w:val="006A3FD6"/>
    <w:rsid w:val="006B18E4"/>
    <w:rsid w:val="006D0D49"/>
    <w:rsid w:val="006D1FA7"/>
    <w:rsid w:val="006D67D8"/>
    <w:rsid w:val="006F08A6"/>
    <w:rsid w:val="006F0A4E"/>
    <w:rsid w:val="00702A85"/>
    <w:rsid w:val="00702F53"/>
    <w:rsid w:val="00703F40"/>
    <w:rsid w:val="00716351"/>
    <w:rsid w:val="00720420"/>
    <w:rsid w:val="00720811"/>
    <w:rsid w:val="00723018"/>
    <w:rsid w:val="007235D8"/>
    <w:rsid w:val="00733B20"/>
    <w:rsid w:val="0073797D"/>
    <w:rsid w:val="00737A41"/>
    <w:rsid w:val="0074105D"/>
    <w:rsid w:val="007459C0"/>
    <w:rsid w:val="0075212D"/>
    <w:rsid w:val="007654EE"/>
    <w:rsid w:val="00765C33"/>
    <w:rsid w:val="00766D7A"/>
    <w:rsid w:val="00767319"/>
    <w:rsid w:val="00784C6B"/>
    <w:rsid w:val="0078620B"/>
    <w:rsid w:val="00791443"/>
    <w:rsid w:val="007A4F8A"/>
    <w:rsid w:val="007A5851"/>
    <w:rsid w:val="007D260A"/>
    <w:rsid w:val="007E2435"/>
    <w:rsid w:val="007E5415"/>
    <w:rsid w:val="007E553A"/>
    <w:rsid w:val="007E6493"/>
    <w:rsid w:val="007E70AD"/>
    <w:rsid w:val="007F1D54"/>
    <w:rsid w:val="007F7AB1"/>
    <w:rsid w:val="00807CA2"/>
    <w:rsid w:val="00817161"/>
    <w:rsid w:val="0081791E"/>
    <w:rsid w:val="00817DB1"/>
    <w:rsid w:val="00821DDC"/>
    <w:rsid w:val="008240A4"/>
    <w:rsid w:val="0082612A"/>
    <w:rsid w:val="0083332B"/>
    <w:rsid w:val="00835EBD"/>
    <w:rsid w:val="00853C47"/>
    <w:rsid w:val="00856F34"/>
    <w:rsid w:val="00870145"/>
    <w:rsid w:val="0087016B"/>
    <w:rsid w:val="00873B63"/>
    <w:rsid w:val="00873E9F"/>
    <w:rsid w:val="0088076D"/>
    <w:rsid w:val="008815E9"/>
    <w:rsid w:val="00884EE0"/>
    <w:rsid w:val="008A00B2"/>
    <w:rsid w:val="008A670B"/>
    <w:rsid w:val="008A76F3"/>
    <w:rsid w:val="008B2BE0"/>
    <w:rsid w:val="008B4FD0"/>
    <w:rsid w:val="008C0286"/>
    <w:rsid w:val="008C5A90"/>
    <w:rsid w:val="008C75EA"/>
    <w:rsid w:val="008C7D3C"/>
    <w:rsid w:val="008D11D9"/>
    <w:rsid w:val="008D3157"/>
    <w:rsid w:val="008D7497"/>
    <w:rsid w:val="008E5CB4"/>
    <w:rsid w:val="008F105A"/>
    <w:rsid w:val="00913C74"/>
    <w:rsid w:val="00917E19"/>
    <w:rsid w:val="0092086D"/>
    <w:rsid w:val="00930D98"/>
    <w:rsid w:val="00932B15"/>
    <w:rsid w:val="00955D36"/>
    <w:rsid w:val="00962077"/>
    <w:rsid w:val="00964DC7"/>
    <w:rsid w:val="0097367E"/>
    <w:rsid w:val="00987FF7"/>
    <w:rsid w:val="009B096F"/>
    <w:rsid w:val="009B0BC0"/>
    <w:rsid w:val="009B4E5A"/>
    <w:rsid w:val="009C257A"/>
    <w:rsid w:val="009D3013"/>
    <w:rsid w:val="009D4D6A"/>
    <w:rsid w:val="009E59A2"/>
    <w:rsid w:val="009F45DB"/>
    <w:rsid w:val="00A00FEB"/>
    <w:rsid w:val="00A2077C"/>
    <w:rsid w:val="00A2217D"/>
    <w:rsid w:val="00A23E69"/>
    <w:rsid w:val="00A354B6"/>
    <w:rsid w:val="00A416C0"/>
    <w:rsid w:val="00A41B4C"/>
    <w:rsid w:val="00A42D67"/>
    <w:rsid w:val="00A564F3"/>
    <w:rsid w:val="00A568C5"/>
    <w:rsid w:val="00A61306"/>
    <w:rsid w:val="00A670B1"/>
    <w:rsid w:val="00A75F8B"/>
    <w:rsid w:val="00A77041"/>
    <w:rsid w:val="00A77287"/>
    <w:rsid w:val="00A9293E"/>
    <w:rsid w:val="00A9676D"/>
    <w:rsid w:val="00A97903"/>
    <w:rsid w:val="00AA7744"/>
    <w:rsid w:val="00AA792E"/>
    <w:rsid w:val="00AC4DC0"/>
    <w:rsid w:val="00AD12A1"/>
    <w:rsid w:val="00AD532A"/>
    <w:rsid w:val="00AD6C5F"/>
    <w:rsid w:val="00AD6CC3"/>
    <w:rsid w:val="00AE1D05"/>
    <w:rsid w:val="00AE1FF1"/>
    <w:rsid w:val="00AE3401"/>
    <w:rsid w:val="00AF16C3"/>
    <w:rsid w:val="00B046B8"/>
    <w:rsid w:val="00B11E07"/>
    <w:rsid w:val="00B14521"/>
    <w:rsid w:val="00B23961"/>
    <w:rsid w:val="00B25667"/>
    <w:rsid w:val="00B306E4"/>
    <w:rsid w:val="00B364F4"/>
    <w:rsid w:val="00B41DF8"/>
    <w:rsid w:val="00B47C70"/>
    <w:rsid w:val="00B562A8"/>
    <w:rsid w:val="00B60C0A"/>
    <w:rsid w:val="00B63834"/>
    <w:rsid w:val="00B641ED"/>
    <w:rsid w:val="00B74765"/>
    <w:rsid w:val="00B91B15"/>
    <w:rsid w:val="00BA50FC"/>
    <w:rsid w:val="00BB69E9"/>
    <w:rsid w:val="00BD3DE1"/>
    <w:rsid w:val="00BD75D9"/>
    <w:rsid w:val="00C00960"/>
    <w:rsid w:val="00C15A39"/>
    <w:rsid w:val="00C22E9D"/>
    <w:rsid w:val="00C239AC"/>
    <w:rsid w:val="00C2641B"/>
    <w:rsid w:val="00C30597"/>
    <w:rsid w:val="00C323A3"/>
    <w:rsid w:val="00C3341B"/>
    <w:rsid w:val="00C36E1E"/>
    <w:rsid w:val="00C36F0E"/>
    <w:rsid w:val="00C37FE9"/>
    <w:rsid w:val="00C40E82"/>
    <w:rsid w:val="00C4203C"/>
    <w:rsid w:val="00C46B84"/>
    <w:rsid w:val="00C472BE"/>
    <w:rsid w:val="00C52C2B"/>
    <w:rsid w:val="00C52CB8"/>
    <w:rsid w:val="00C6754A"/>
    <w:rsid w:val="00C95A7B"/>
    <w:rsid w:val="00C97DF2"/>
    <w:rsid w:val="00CA04E2"/>
    <w:rsid w:val="00CA6EA4"/>
    <w:rsid w:val="00CA705B"/>
    <w:rsid w:val="00CB3E30"/>
    <w:rsid w:val="00CB6BC2"/>
    <w:rsid w:val="00CB6CD3"/>
    <w:rsid w:val="00CC1F2A"/>
    <w:rsid w:val="00CC370D"/>
    <w:rsid w:val="00CC72B6"/>
    <w:rsid w:val="00CD63A1"/>
    <w:rsid w:val="00CE3CD6"/>
    <w:rsid w:val="00CF3482"/>
    <w:rsid w:val="00D01231"/>
    <w:rsid w:val="00D03932"/>
    <w:rsid w:val="00D03CD5"/>
    <w:rsid w:val="00D04A78"/>
    <w:rsid w:val="00D0758D"/>
    <w:rsid w:val="00D1481C"/>
    <w:rsid w:val="00D206D6"/>
    <w:rsid w:val="00D23934"/>
    <w:rsid w:val="00D2702F"/>
    <w:rsid w:val="00D30171"/>
    <w:rsid w:val="00D3571D"/>
    <w:rsid w:val="00D360C2"/>
    <w:rsid w:val="00D37295"/>
    <w:rsid w:val="00D525B9"/>
    <w:rsid w:val="00D643E7"/>
    <w:rsid w:val="00D75D26"/>
    <w:rsid w:val="00D77CDB"/>
    <w:rsid w:val="00D921AB"/>
    <w:rsid w:val="00D92246"/>
    <w:rsid w:val="00D9498F"/>
    <w:rsid w:val="00DA0E52"/>
    <w:rsid w:val="00DA4237"/>
    <w:rsid w:val="00DA6527"/>
    <w:rsid w:val="00DB37B6"/>
    <w:rsid w:val="00DC2FCA"/>
    <w:rsid w:val="00DC417A"/>
    <w:rsid w:val="00DC703E"/>
    <w:rsid w:val="00DD1256"/>
    <w:rsid w:val="00DD3F69"/>
    <w:rsid w:val="00DD4927"/>
    <w:rsid w:val="00DD65AC"/>
    <w:rsid w:val="00DE2C5E"/>
    <w:rsid w:val="00DE3A73"/>
    <w:rsid w:val="00DE4677"/>
    <w:rsid w:val="00DE578A"/>
    <w:rsid w:val="00DF0DBE"/>
    <w:rsid w:val="00DF320C"/>
    <w:rsid w:val="00DF70BB"/>
    <w:rsid w:val="00DF7396"/>
    <w:rsid w:val="00DF76B4"/>
    <w:rsid w:val="00E023B8"/>
    <w:rsid w:val="00E06EC3"/>
    <w:rsid w:val="00E1012F"/>
    <w:rsid w:val="00E145A7"/>
    <w:rsid w:val="00E15FE3"/>
    <w:rsid w:val="00E40E22"/>
    <w:rsid w:val="00E41E84"/>
    <w:rsid w:val="00E41FD1"/>
    <w:rsid w:val="00E42BB1"/>
    <w:rsid w:val="00E46D43"/>
    <w:rsid w:val="00E50411"/>
    <w:rsid w:val="00E576E2"/>
    <w:rsid w:val="00E57700"/>
    <w:rsid w:val="00E5793A"/>
    <w:rsid w:val="00E62B7A"/>
    <w:rsid w:val="00E70011"/>
    <w:rsid w:val="00E8089B"/>
    <w:rsid w:val="00E956EE"/>
    <w:rsid w:val="00E96618"/>
    <w:rsid w:val="00EA398B"/>
    <w:rsid w:val="00EA3CBF"/>
    <w:rsid w:val="00EB24D1"/>
    <w:rsid w:val="00EB301F"/>
    <w:rsid w:val="00EB4E3E"/>
    <w:rsid w:val="00EC0404"/>
    <w:rsid w:val="00EC16E4"/>
    <w:rsid w:val="00EC3F39"/>
    <w:rsid w:val="00EC4E85"/>
    <w:rsid w:val="00EC5433"/>
    <w:rsid w:val="00EC6E44"/>
    <w:rsid w:val="00ED3454"/>
    <w:rsid w:val="00ED392D"/>
    <w:rsid w:val="00ED43EC"/>
    <w:rsid w:val="00ED6E21"/>
    <w:rsid w:val="00EE22FA"/>
    <w:rsid w:val="00EE7E1C"/>
    <w:rsid w:val="00EF22FB"/>
    <w:rsid w:val="00EF2B06"/>
    <w:rsid w:val="00EF685B"/>
    <w:rsid w:val="00EF78B4"/>
    <w:rsid w:val="00F05BCE"/>
    <w:rsid w:val="00F1233E"/>
    <w:rsid w:val="00F3037E"/>
    <w:rsid w:val="00F41CF2"/>
    <w:rsid w:val="00F61EDB"/>
    <w:rsid w:val="00F66BC7"/>
    <w:rsid w:val="00F779D1"/>
    <w:rsid w:val="00F838F9"/>
    <w:rsid w:val="00F94C2E"/>
    <w:rsid w:val="00FB45E5"/>
    <w:rsid w:val="00FB6576"/>
    <w:rsid w:val="00FC39C9"/>
    <w:rsid w:val="00FC75CF"/>
    <w:rsid w:val="00FD1009"/>
    <w:rsid w:val="00FD3446"/>
    <w:rsid w:val="00FD4AF6"/>
    <w:rsid w:val="00FD6C60"/>
    <w:rsid w:val="00FD6E52"/>
    <w:rsid w:val="00FE179E"/>
    <w:rsid w:val="00FE4DF9"/>
    <w:rsid w:val="00FE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7265"/>
  <w15:chartTrackingRefBased/>
  <w15:docId w15:val="{4907BE54-D928-4D90-979A-FD46EE15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34"/>
    <w:pPr>
      <w:spacing w:after="200" w:line="276" w:lineRule="auto"/>
    </w:pPr>
    <w:rPr>
      <w:rFonts w:eastAsiaTheme="minorEastAsia"/>
      <w:kern w:val="0"/>
      <w:lang w:val="ru-RU" w:eastAsia="ru-RU"/>
      <w14:ligatures w14:val="none"/>
    </w:rPr>
  </w:style>
  <w:style w:type="paragraph" w:styleId="Heading1">
    <w:name w:val="heading 1"/>
    <w:basedOn w:val="Normal"/>
    <w:next w:val="Normal"/>
    <w:link w:val="Heading1Char"/>
    <w:uiPriority w:val="9"/>
    <w:qFormat/>
    <w:rsid w:val="00DE3A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3A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3A7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3A7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E3A7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E3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73"/>
    <w:rPr>
      <w:rFonts w:asciiTheme="majorHAnsi" w:eastAsiaTheme="majorEastAsia" w:hAnsiTheme="majorHAnsi" w:cstheme="majorBidi"/>
      <w:color w:val="2E74B5" w:themeColor="accent1" w:themeShade="BF"/>
      <w:sz w:val="40"/>
      <w:szCs w:val="40"/>
      <w:lang w:val="ka-GE"/>
    </w:rPr>
  </w:style>
  <w:style w:type="character" w:customStyle="1" w:styleId="Heading2Char">
    <w:name w:val="Heading 2 Char"/>
    <w:basedOn w:val="DefaultParagraphFont"/>
    <w:link w:val="Heading2"/>
    <w:uiPriority w:val="9"/>
    <w:semiHidden/>
    <w:rsid w:val="00DE3A73"/>
    <w:rPr>
      <w:rFonts w:asciiTheme="majorHAnsi" w:eastAsiaTheme="majorEastAsia" w:hAnsiTheme="majorHAnsi" w:cstheme="majorBidi"/>
      <w:color w:val="2E74B5" w:themeColor="accent1" w:themeShade="BF"/>
      <w:sz w:val="32"/>
      <w:szCs w:val="32"/>
      <w:lang w:val="ka-GE"/>
    </w:rPr>
  </w:style>
  <w:style w:type="character" w:customStyle="1" w:styleId="Heading3Char">
    <w:name w:val="Heading 3 Char"/>
    <w:basedOn w:val="DefaultParagraphFont"/>
    <w:link w:val="Heading3"/>
    <w:uiPriority w:val="9"/>
    <w:semiHidden/>
    <w:rsid w:val="00DE3A73"/>
    <w:rPr>
      <w:rFonts w:eastAsiaTheme="majorEastAsia" w:cstheme="majorBidi"/>
      <w:color w:val="2E74B5" w:themeColor="accent1" w:themeShade="BF"/>
      <w:sz w:val="28"/>
      <w:szCs w:val="28"/>
      <w:lang w:val="ka-GE"/>
    </w:rPr>
  </w:style>
  <w:style w:type="character" w:customStyle="1" w:styleId="Heading4Char">
    <w:name w:val="Heading 4 Char"/>
    <w:basedOn w:val="DefaultParagraphFont"/>
    <w:link w:val="Heading4"/>
    <w:uiPriority w:val="9"/>
    <w:semiHidden/>
    <w:rsid w:val="00DE3A73"/>
    <w:rPr>
      <w:rFonts w:eastAsiaTheme="majorEastAsia" w:cstheme="majorBidi"/>
      <w:i/>
      <w:iCs/>
      <w:color w:val="2E74B5" w:themeColor="accent1" w:themeShade="BF"/>
      <w:lang w:val="ka-GE"/>
    </w:rPr>
  </w:style>
  <w:style w:type="character" w:customStyle="1" w:styleId="Heading5Char">
    <w:name w:val="Heading 5 Char"/>
    <w:basedOn w:val="DefaultParagraphFont"/>
    <w:link w:val="Heading5"/>
    <w:uiPriority w:val="9"/>
    <w:semiHidden/>
    <w:rsid w:val="00DE3A73"/>
    <w:rPr>
      <w:rFonts w:eastAsiaTheme="majorEastAsia" w:cstheme="majorBidi"/>
      <w:color w:val="2E74B5" w:themeColor="accent1" w:themeShade="BF"/>
      <w:lang w:val="ka-GE"/>
    </w:rPr>
  </w:style>
  <w:style w:type="character" w:customStyle="1" w:styleId="Heading6Char">
    <w:name w:val="Heading 6 Char"/>
    <w:basedOn w:val="DefaultParagraphFont"/>
    <w:link w:val="Heading6"/>
    <w:uiPriority w:val="9"/>
    <w:semiHidden/>
    <w:rsid w:val="00DE3A73"/>
    <w:rPr>
      <w:rFonts w:eastAsiaTheme="majorEastAsia" w:cstheme="majorBidi"/>
      <w:i/>
      <w:iCs/>
      <w:color w:val="595959" w:themeColor="text1" w:themeTint="A6"/>
      <w:lang w:val="ka-GE"/>
    </w:rPr>
  </w:style>
  <w:style w:type="character" w:customStyle="1" w:styleId="Heading7Char">
    <w:name w:val="Heading 7 Char"/>
    <w:basedOn w:val="DefaultParagraphFont"/>
    <w:link w:val="Heading7"/>
    <w:uiPriority w:val="9"/>
    <w:semiHidden/>
    <w:rsid w:val="00DE3A73"/>
    <w:rPr>
      <w:rFonts w:eastAsiaTheme="majorEastAsia" w:cstheme="majorBidi"/>
      <w:color w:val="595959" w:themeColor="text1" w:themeTint="A6"/>
      <w:lang w:val="ka-GE"/>
    </w:rPr>
  </w:style>
  <w:style w:type="character" w:customStyle="1" w:styleId="Heading8Char">
    <w:name w:val="Heading 8 Char"/>
    <w:basedOn w:val="DefaultParagraphFont"/>
    <w:link w:val="Heading8"/>
    <w:uiPriority w:val="9"/>
    <w:semiHidden/>
    <w:rsid w:val="00DE3A73"/>
    <w:rPr>
      <w:rFonts w:eastAsiaTheme="majorEastAsia" w:cstheme="majorBidi"/>
      <w:i/>
      <w:iCs/>
      <w:color w:val="272727" w:themeColor="text1" w:themeTint="D8"/>
      <w:lang w:val="ka-GE"/>
    </w:rPr>
  </w:style>
  <w:style w:type="character" w:customStyle="1" w:styleId="Heading9Char">
    <w:name w:val="Heading 9 Char"/>
    <w:basedOn w:val="DefaultParagraphFont"/>
    <w:link w:val="Heading9"/>
    <w:uiPriority w:val="9"/>
    <w:semiHidden/>
    <w:rsid w:val="00DE3A73"/>
    <w:rPr>
      <w:rFonts w:eastAsiaTheme="majorEastAsia" w:cstheme="majorBidi"/>
      <w:color w:val="272727" w:themeColor="text1" w:themeTint="D8"/>
      <w:lang w:val="ka-GE"/>
    </w:rPr>
  </w:style>
  <w:style w:type="paragraph" w:styleId="Title">
    <w:name w:val="Title"/>
    <w:basedOn w:val="Normal"/>
    <w:next w:val="Normal"/>
    <w:link w:val="TitleChar"/>
    <w:uiPriority w:val="10"/>
    <w:qFormat/>
    <w:rsid w:val="00DE3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73"/>
    <w:rPr>
      <w:rFonts w:asciiTheme="majorHAnsi" w:eastAsiaTheme="majorEastAsia" w:hAnsiTheme="majorHAnsi" w:cstheme="majorBidi"/>
      <w:spacing w:val="-10"/>
      <w:kern w:val="28"/>
      <w:sz w:val="56"/>
      <w:szCs w:val="56"/>
      <w:lang w:val="ka-GE"/>
    </w:rPr>
  </w:style>
  <w:style w:type="paragraph" w:styleId="Subtitle">
    <w:name w:val="Subtitle"/>
    <w:basedOn w:val="Normal"/>
    <w:next w:val="Normal"/>
    <w:link w:val="SubtitleChar"/>
    <w:uiPriority w:val="11"/>
    <w:qFormat/>
    <w:rsid w:val="00DE3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73"/>
    <w:rPr>
      <w:rFonts w:eastAsiaTheme="majorEastAsia" w:cstheme="majorBidi"/>
      <w:color w:val="595959" w:themeColor="text1" w:themeTint="A6"/>
      <w:spacing w:val="15"/>
      <w:sz w:val="28"/>
      <w:szCs w:val="28"/>
      <w:lang w:val="ka-GE"/>
    </w:rPr>
  </w:style>
  <w:style w:type="paragraph" w:styleId="Quote">
    <w:name w:val="Quote"/>
    <w:basedOn w:val="Normal"/>
    <w:next w:val="Normal"/>
    <w:link w:val="QuoteChar"/>
    <w:uiPriority w:val="29"/>
    <w:qFormat/>
    <w:rsid w:val="00DE3A73"/>
    <w:pPr>
      <w:spacing w:before="160"/>
      <w:jc w:val="center"/>
    </w:pPr>
    <w:rPr>
      <w:i/>
      <w:iCs/>
      <w:color w:val="404040" w:themeColor="text1" w:themeTint="BF"/>
    </w:rPr>
  </w:style>
  <w:style w:type="character" w:customStyle="1" w:styleId="QuoteChar">
    <w:name w:val="Quote Char"/>
    <w:basedOn w:val="DefaultParagraphFont"/>
    <w:link w:val="Quote"/>
    <w:uiPriority w:val="29"/>
    <w:rsid w:val="00DE3A73"/>
    <w:rPr>
      <w:i/>
      <w:iCs/>
      <w:color w:val="404040" w:themeColor="text1" w:themeTint="BF"/>
      <w:lang w:val="ka-GE"/>
    </w:rPr>
  </w:style>
  <w:style w:type="paragraph" w:styleId="ListParagraph">
    <w:name w:val="List Paragraph"/>
    <w:basedOn w:val="Normal"/>
    <w:uiPriority w:val="34"/>
    <w:qFormat/>
    <w:rsid w:val="00DE3A73"/>
    <w:pPr>
      <w:ind w:left="720"/>
      <w:contextualSpacing/>
    </w:pPr>
  </w:style>
  <w:style w:type="character" w:styleId="IntenseEmphasis">
    <w:name w:val="Intense Emphasis"/>
    <w:basedOn w:val="DefaultParagraphFont"/>
    <w:uiPriority w:val="21"/>
    <w:qFormat/>
    <w:rsid w:val="00DE3A73"/>
    <w:rPr>
      <w:i/>
      <w:iCs/>
      <w:color w:val="2E74B5" w:themeColor="accent1" w:themeShade="BF"/>
    </w:rPr>
  </w:style>
  <w:style w:type="paragraph" w:styleId="IntenseQuote">
    <w:name w:val="Intense Quote"/>
    <w:basedOn w:val="Normal"/>
    <w:next w:val="Normal"/>
    <w:link w:val="IntenseQuoteChar"/>
    <w:uiPriority w:val="30"/>
    <w:qFormat/>
    <w:rsid w:val="00DE3A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3A73"/>
    <w:rPr>
      <w:i/>
      <w:iCs/>
      <w:color w:val="2E74B5" w:themeColor="accent1" w:themeShade="BF"/>
      <w:lang w:val="ka-GE"/>
    </w:rPr>
  </w:style>
  <w:style w:type="character" w:styleId="IntenseReference">
    <w:name w:val="Intense Reference"/>
    <w:basedOn w:val="DefaultParagraphFont"/>
    <w:uiPriority w:val="32"/>
    <w:qFormat/>
    <w:rsid w:val="00DE3A73"/>
    <w:rPr>
      <w:b/>
      <w:bCs/>
      <w:smallCaps/>
      <w:color w:val="2E74B5" w:themeColor="accent1" w:themeShade="BF"/>
      <w:spacing w:val="5"/>
    </w:rPr>
  </w:style>
  <w:style w:type="table" w:styleId="TableGrid">
    <w:name w:val="Table Grid"/>
    <w:basedOn w:val="TableNormal"/>
    <w:uiPriority w:val="39"/>
    <w:rsid w:val="00741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D23934"/>
    <w:pPr>
      <w:widowControl w:val="0"/>
      <w:autoSpaceDE w:val="0"/>
      <w:autoSpaceDN w:val="0"/>
      <w:adjustRightInd w:val="0"/>
      <w:spacing w:after="0" w:line="240" w:lineRule="auto"/>
    </w:pPr>
    <w:rPr>
      <w:rFonts w:ascii="Arial" w:eastAsiaTheme="minorEastAsia" w:hAnsi="Arial" w:cs="Arial"/>
      <w:kern w:val="0"/>
      <w:sz w:val="24"/>
      <w:szCs w:val="24"/>
      <w:lang w:eastAsia="ru-RU"/>
      <w14:ligatures w14:val="none"/>
    </w:rPr>
  </w:style>
  <w:style w:type="paragraph" w:styleId="Header">
    <w:name w:val="header"/>
    <w:basedOn w:val="Normal"/>
    <w:link w:val="HeaderChar"/>
    <w:uiPriority w:val="99"/>
    <w:unhideWhenUsed/>
    <w:rsid w:val="00FD6C60"/>
    <w:pPr>
      <w:tabs>
        <w:tab w:val="center" w:pos="4844"/>
        <w:tab w:val="right" w:pos="9689"/>
      </w:tabs>
      <w:spacing w:after="0" w:line="240" w:lineRule="auto"/>
    </w:pPr>
  </w:style>
  <w:style w:type="character" w:customStyle="1" w:styleId="HeaderChar">
    <w:name w:val="Header Char"/>
    <w:basedOn w:val="DefaultParagraphFont"/>
    <w:link w:val="Header"/>
    <w:uiPriority w:val="99"/>
    <w:rsid w:val="00FD6C60"/>
    <w:rPr>
      <w:rFonts w:eastAsiaTheme="minorEastAsia"/>
      <w:kern w:val="0"/>
      <w:lang w:val="ru-RU" w:eastAsia="ru-RU"/>
      <w14:ligatures w14:val="none"/>
    </w:rPr>
  </w:style>
  <w:style w:type="paragraph" w:styleId="Footer">
    <w:name w:val="footer"/>
    <w:basedOn w:val="Normal"/>
    <w:link w:val="FooterChar"/>
    <w:uiPriority w:val="99"/>
    <w:unhideWhenUsed/>
    <w:rsid w:val="00FD6C60"/>
    <w:pPr>
      <w:tabs>
        <w:tab w:val="center" w:pos="4844"/>
        <w:tab w:val="right" w:pos="9689"/>
      </w:tabs>
      <w:spacing w:after="0" w:line="240" w:lineRule="auto"/>
    </w:pPr>
  </w:style>
  <w:style w:type="character" w:customStyle="1" w:styleId="FooterChar">
    <w:name w:val="Footer Char"/>
    <w:basedOn w:val="DefaultParagraphFont"/>
    <w:link w:val="Footer"/>
    <w:uiPriority w:val="99"/>
    <w:rsid w:val="00FD6C60"/>
    <w:rPr>
      <w:rFonts w:eastAsiaTheme="minorEastAsia"/>
      <w:kern w:val="0"/>
      <w:lang w:val="ru-RU" w:eastAsia="ru-RU"/>
      <w14:ligatures w14:val="none"/>
    </w:rPr>
  </w:style>
  <w:style w:type="paragraph" w:styleId="Revision">
    <w:name w:val="Revision"/>
    <w:hidden/>
    <w:uiPriority w:val="99"/>
    <w:semiHidden/>
    <w:rsid w:val="00B74765"/>
    <w:pPr>
      <w:spacing w:after="0" w:line="240" w:lineRule="auto"/>
    </w:pPr>
    <w:rPr>
      <w:rFonts w:eastAsiaTheme="minorEastAsia"/>
      <w:kern w:val="0"/>
      <w:lang w:val="ru-RU" w:eastAsia="ru-RU"/>
      <w14:ligatures w14:val="none"/>
    </w:rPr>
  </w:style>
  <w:style w:type="paragraph" w:styleId="CommentText">
    <w:name w:val="annotation text"/>
    <w:basedOn w:val="Normal"/>
    <w:link w:val="CommentTextChar"/>
    <w:uiPriority w:val="99"/>
    <w:unhideWhenUsed/>
    <w:rsid w:val="00CF3482"/>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CF3482"/>
    <w:rPr>
      <w:kern w:val="0"/>
      <w:sz w:val="20"/>
      <w:szCs w:val="20"/>
      <w14:ligatures w14:val="none"/>
    </w:rPr>
  </w:style>
  <w:style w:type="character" w:styleId="CommentReference">
    <w:name w:val="annotation reference"/>
    <w:basedOn w:val="DefaultParagraphFont"/>
    <w:uiPriority w:val="99"/>
    <w:semiHidden/>
    <w:unhideWhenUsed/>
    <w:rsid w:val="00397526"/>
    <w:rPr>
      <w:sz w:val="16"/>
      <w:szCs w:val="16"/>
    </w:rPr>
  </w:style>
  <w:style w:type="paragraph" w:styleId="CommentSubject">
    <w:name w:val="annotation subject"/>
    <w:basedOn w:val="CommentText"/>
    <w:next w:val="CommentText"/>
    <w:link w:val="CommentSubjectChar"/>
    <w:uiPriority w:val="99"/>
    <w:semiHidden/>
    <w:unhideWhenUsed/>
    <w:rsid w:val="00397526"/>
    <w:rPr>
      <w:rFonts w:eastAsiaTheme="minorEastAsia"/>
      <w:b/>
      <w:bCs/>
      <w:lang w:val="ru-RU" w:eastAsia="ru-RU"/>
    </w:rPr>
  </w:style>
  <w:style w:type="character" w:customStyle="1" w:styleId="CommentSubjectChar">
    <w:name w:val="Comment Subject Char"/>
    <w:basedOn w:val="CommentTextChar"/>
    <w:link w:val="CommentSubject"/>
    <w:uiPriority w:val="99"/>
    <w:semiHidden/>
    <w:rsid w:val="00397526"/>
    <w:rPr>
      <w:rFonts w:eastAsiaTheme="minorEastAsia"/>
      <w:b/>
      <w:bCs/>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3">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1093630644">
          <w:marLeft w:val="0"/>
          <w:marRight w:val="0"/>
          <w:marTop w:val="0"/>
          <w:marBottom w:val="0"/>
          <w:divBdr>
            <w:top w:val="none" w:sz="0" w:space="0" w:color="auto"/>
            <w:left w:val="none" w:sz="0" w:space="0" w:color="auto"/>
            <w:bottom w:val="none" w:sz="0" w:space="0" w:color="auto"/>
            <w:right w:val="none" w:sz="0" w:space="0" w:color="auto"/>
          </w:divBdr>
          <w:divsChild>
            <w:div w:id="1494757541">
              <w:marLeft w:val="0"/>
              <w:marRight w:val="0"/>
              <w:marTop w:val="0"/>
              <w:marBottom w:val="0"/>
              <w:divBdr>
                <w:top w:val="none" w:sz="0" w:space="0" w:color="auto"/>
                <w:left w:val="none" w:sz="0" w:space="0" w:color="auto"/>
                <w:bottom w:val="none" w:sz="0" w:space="0" w:color="auto"/>
                <w:right w:val="none" w:sz="0" w:space="0" w:color="auto"/>
              </w:divBdr>
              <w:divsChild>
                <w:div w:id="1281566945">
                  <w:marLeft w:val="0"/>
                  <w:marRight w:val="0"/>
                  <w:marTop w:val="0"/>
                  <w:marBottom w:val="0"/>
                  <w:divBdr>
                    <w:top w:val="none" w:sz="0" w:space="0" w:color="auto"/>
                    <w:left w:val="none" w:sz="0" w:space="0" w:color="auto"/>
                    <w:bottom w:val="none" w:sz="0" w:space="0" w:color="auto"/>
                    <w:right w:val="none" w:sz="0" w:space="0" w:color="auto"/>
                  </w:divBdr>
                  <w:divsChild>
                    <w:div w:id="1296565911">
                      <w:marLeft w:val="0"/>
                      <w:marRight w:val="0"/>
                      <w:marTop w:val="0"/>
                      <w:marBottom w:val="0"/>
                      <w:divBdr>
                        <w:top w:val="none" w:sz="0" w:space="0" w:color="auto"/>
                        <w:left w:val="none" w:sz="0" w:space="0" w:color="auto"/>
                        <w:bottom w:val="none" w:sz="0" w:space="0" w:color="auto"/>
                        <w:right w:val="none" w:sz="0" w:space="0" w:color="auto"/>
                      </w:divBdr>
                      <w:divsChild>
                        <w:div w:id="1333802804">
                          <w:marLeft w:val="0"/>
                          <w:marRight w:val="0"/>
                          <w:marTop w:val="0"/>
                          <w:marBottom w:val="0"/>
                          <w:divBdr>
                            <w:top w:val="none" w:sz="0" w:space="0" w:color="auto"/>
                            <w:left w:val="none" w:sz="0" w:space="0" w:color="auto"/>
                            <w:bottom w:val="none" w:sz="0" w:space="0" w:color="auto"/>
                            <w:right w:val="none" w:sz="0" w:space="0" w:color="auto"/>
                          </w:divBdr>
                          <w:divsChild>
                            <w:div w:id="984431078">
                              <w:marLeft w:val="0"/>
                              <w:marRight w:val="0"/>
                              <w:marTop w:val="0"/>
                              <w:marBottom w:val="0"/>
                              <w:divBdr>
                                <w:top w:val="none" w:sz="0" w:space="0" w:color="auto"/>
                                <w:left w:val="none" w:sz="0" w:space="0" w:color="auto"/>
                                <w:bottom w:val="none" w:sz="0" w:space="0" w:color="auto"/>
                                <w:right w:val="none" w:sz="0" w:space="0" w:color="auto"/>
                              </w:divBdr>
                              <w:divsChild>
                                <w:div w:id="1933006635">
                                  <w:marLeft w:val="0"/>
                                  <w:marRight w:val="0"/>
                                  <w:marTop w:val="0"/>
                                  <w:marBottom w:val="0"/>
                                  <w:divBdr>
                                    <w:top w:val="none" w:sz="0" w:space="0" w:color="auto"/>
                                    <w:left w:val="none" w:sz="0" w:space="0" w:color="auto"/>
                                    <w:bottom w:val="none" w:sz="0" w:space="0" w:color="auto"/>
                                    <w:right w:val="none" w:sz="0" w:space="0" w:color="auto"/>
                                  </w:divBdr>
                                  <w:divsChild>
                                    <w:div w:id="8850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12732">
      <w:bodyDiv w:val="1"/>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sChild>
            <w:div w:id="897976482">
              <w:marLeft w:val="0"/>
              <w:marRight w:val="0"/>
              <w:marTop w:val="0"/>
              <w:marBottom w:val="0"/>
              <w:divBdr>
                <w:top w:val="none" w:sz="0" w:space="0" w:color="auto"/>
                <w:left w:val="none" w:sz="0" w:space="0" w:color="auto"/>
                <w:bottom w:val="none" w:sz="0" w:space="0" w:color="auto"/>
                <w:right w:val="none" w:sz="0" w:space="0" w:color="auto"/>
              </w:divBdr>
              <w:divsChild>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sChild>
                        <w:div w:id="1793281455">
                          <w:marLeft w:val="0"/>
                          <w:marRight w:val="0"/>
                          <w:marTop w:val="0"/>
                          <w:marBottom w:val="0"/>
                          <w:divBdr>
                            <w:top w:val="none" w:sz="0" w:space="0" w:color="auto"/>
                            <w:left w:val="none" w:sz="0" w:space="0" w:color="auto"/>
                            <w:bottom w:val="none" w:sz="0" w:space="0" w:color="auto"/>
                            <w:right w:val="none" w:sz="0" w:space="0" w:color="auto"/>
                          </w:divBdr>
                          <w:divsChild>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sChild>
                                    <w:div w:id="21191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85153">
      <w:bodyDiv w:val="1"/>
      <w:marLeft w:val="0"/>
      <w:marRight w:val="0"/>
      <w:marTop w:val="0"/>
      <w:marBottom w:val="0"/>
      <w:divBdr>
        <w:top w:val="none" w:sz="0" w:space="0" w:color="auto"/>
        <w:left w:val="none" w:sz="0" w:space="0" w:color="auto"/>
        <w:bottom w:val="none" w:sz="0" w:space="0" w:color="auto"/>
        <w:right w:val="none" w:sz="0" w:space="0" w:color="auto"/>
      </w:divBdr>
    </w:div>
    <w:div w:id="74597559">
      <w:bodyDiv w:val="1"/>
      <w:marLeft w:val="0"/>
      <w:marRight w:val="0"/>
      <w:marTop w:val="0"/>
      <w:marBottom w:val="0"/>
      <w:divBdr>
        <w:top w:val="none" w:sz="0" w:space="0" w:color="auto"/>
        <w:left w:val="none" w:sz="0" w:space="0" w:color="auto"/>
        <w:bottom w:val="none" w:sz="0" w:space="0" w:color="auto"/>
        <w:right w:val="none" w:sz="0" w:space="0" w:color="auto"/>
      </w:divBdr>
      <w:divsChild>
        <w:div w:id="634330991">
          <w:marLeft w:val="0"/>
          <w:marRight w:val="0"/>
          <w:marTop w:val="0"/>
          <w:marBottom w:val="0"/>
          <w:divBdr>
            <w:top w:val="none" w:sz="0" w:space="0" w:color="auto"/>
            <w:left w:val="none" w:sz="0" w:space="0" w:color="auto"/>
            <w:bottom w:val="none" w:sz="0" w:space="0" w:color="auto"/>
            <w:right w:val="none" w:sz="0" w:space="0" w:color="auto"/>
          </w:divBdr>
          <w:divsChild>
            <w:div w:id="1694072672">
              <w:marLeft w:val="0"/>
              <w:marRight w:val="0"/>
              <w:marTop w:val="0"/>
              <w:marBottom w:val="0"/>
              <w:divBdr>
                <w:top w:val="none" w:sz="0" w:space="0" w:color="auto"/>
                <w:left w:val="none" w:sz="0" w:space="0" w:color="auto"/>
                <w:bottom w:val="none" w:sz="0" w:space="0" w:color="auto"/>
                <w:right w:val="none" w:sz="0" w:space="0" w:color="auto"/>
              </w:divBdr>
              <w:divsChild>
                <w:div w:id="719207864">
                  <w:marLeft w:val="0"/>
                  <w:marRight w:val="0"/>
                  <w:marTop w:val="0"/>
                  <w:marBottom w:val="0"/>
                  <w:divBdr>
                    <w:top w:val="none" w:sz="0" w:space="0" w:color="auto"/>
                    <w:left w:val="none" w:sz="0" w:space="0" w:color="auto"/>
                    <w:bottom w:val="none" w:sz="0" w:space="0" w:color="auto"/>
                    <w:right w:val="none" w:sz="0" w:space="0" w:color="auto"/>
                  </w:divBdr>
                  <w:divsChild>
                    <w:div w:id="223419522">
                      <w:marLeft w:val="0"/>
                      <w:marRight w:val="0"/>
                      <w:marTop w:val="0"/>
                      <w:marBottom w:val="0"/>
                      <w:divBdr>
                        <w:top w:val="none" w:sz="0" w:space="0" w:color="auto"/>
                        <w:left w:val="none" w:sz="0" w:space="0" w:color="auto"/>
                        <w:bottom w:val="none" w:sz="0" w:space="0" w:color="auto"/>
                        <w:right w:val="none" w:sz="0" w:space="0" w:color="auto"/>
                      </w:divBdr>
                      <w:divsChild>
                        <w:div w:id="1739864832">
                          <w:marLeft w:val="0"/>
                          <w:marRight w:val="0"/>
                          <w:marTop w:val="0"/>
                          <w:marBottom w:val="0"/>
                          <w:divBdr>
                            <w:top w:val="none" w:sz="0" w:space="0" w:color="auto"/>
                            <w:left w:val="none" w:sz="0" w:space="0" w:color="auto"/>
                            <w:bottom w:val="none" w:sz="0" w:space="0" w:color="auto"/>
                            <w:right w:val="none" w:sz="0" w:space="0" w:color="auto"/>
                          </w:divBdr>
                          <w:divsChild>
                            <w:div w:id="1095781194">
                              <w:marLeft w:val="0"/>
                              <w:marRight w:val="0"/>
                              <w:marTop w:val="0"/>
                              <w:marBottom w:val="0"/>
                              <w:divBdr>
                                <w:top w:val="none" w:sz="0" w:space="0" w:color="auto"/>
                                <w:left w:val="none" w:sz="0" w:space="0" w:color="auto"/>
                                <w:bottom w:val="none" w:sz="0" w:space="0" w:color="auto"/>
                                <w:right w:val="none" w:sz="0" w:space="0" w:color="auto"/>
                              </w:divBdr>
                              <w:divsChild>
                                <w:div w:id="253053111">
                                  <w:marLeft w:val="0"/>
                                  <w:marRight w:val="0"/>
                                  <w:marTop w:val="0"/>
                                  <w:marBottom w:val="0"/>
                                  <w:divBdr>
                                    <w:top w:val="none" w:sz="0" w:space="0" w:color="auto"/>
                                    <w:left w:val="none" w:sz="0" w:space="0" w:color="auto"/>
                                    <w:bottom w:val="none" w:sz="0" w:space="0" w:color="auto"/>
                                    <w:right w:val="none" w:sz="0" w:space="0" w:color="auto"/>
                                  </w:divBdr>
                                  <w:divsChild>
                                    <w:div w:id="18560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47423">
      <w:bodyDiv w:val="1"/>
      <w:marLeft w:val="0"/>
      <w:marRight w:val="0"/>
      <w:marTop w:val="0"/>
      <w:marBottom w:val="0"/>
      <w:divBdr>
        <w:top w:val="none" w:sz="0" w:space="0" w:color="auto"/>
        <w:left w:val="none" w:sz="0" w:space="0" w:color="auto"/>
        <w:bottom w:val="none" w:sz="0" w:space="0" w:color="auto"/>
        <w:right w:val="none" w:sz="0" w:space="0" w:color="auto"/>
      </w:divBdr>
    </w:div>
    <w:div w:id="199754273">
      <w:bodyDiv w:val="1"/>
      <w:marLeft w:val="0"/>
      <w:marRight w:val="0"/>
      <w:marTop w:val="0"/>
      <w:marBottom w:val="0"/>
      <w:divBdr>
        <w:top w:val="none" w:sz="0" w:space="0" w:color="auto"/>
        <w:left w:val="none" w:sz="0" w:space="0" w:color="auto"/>
        <w:bottom w:val="none" w:sz="0" w:space="0" w:color="auto"/>
        <w:right w:val="none" w:sz="0" w:space="0" w:color="auto"/>
      </w:divBdr>
      <w:divsChild>
        <w:div w:id="1777552493">
          <w:marLeft w:val="0"/>
          <w:marRight w:val="0"/>
          <w:marTop w:val="0"/>
          <w:marBottom w:val="0"/>
          <w:divBdr>
            <w:top w:val="none" w:sz="0" w:space="0" w:color="auto"/>
            <w:left w:val="none" w:sz="0" w:space="0" w:color="auto"/>
            <w:bottom w:val="none" w:sz="0" w:space="0" w:color="auto"/>
            <w:right w:val="none" w:sz="0" w:space="0" w:color="auto"/>
          </w:divBdr>
          <w:divsChild>
            <w:div w:id="705059365">
              <w:marLeft w:val="0"/>
              <w:marRight w:val="0"/>
              <w:marTop w:val="0"/>
              <w:marBottom w:val="0"/>
              <w:divBdr>
                <w:top w:val="none" w:sz="0" w:space="0" w:color="auto"/>
                <w:left w:val="none" w:sz="0" w:space="0" w:color="auto"/>
                <w:bottom w:val="none" w:sz="0" w:space="0" w:color="auto"/>
                <w:right w:val="none" w:sz="0" w:space="0" w:color="auto"/>
              </w:divBdr>
              <w:divsChild>
                <w:div w:id="166410522">
                  <w:marLeft w:val="0"/>
                  <w:marRight w:val="0"/>
                  <w:marTop w:val="0"/>
                  <w:marBottom w:val="0"/>
                  <w:divBdr>
                    <w:top w:val="none" w:sz="0" w:space="0" w:color="auto"/>
                    <w:left w:val="none" w:sz="0" w:space="0" w:color="auto"/>
                    <w:bottom w:val="none" w:sz="0" w:space="0" w:color="auto"/>
                    <w:right w:val="none" w:sz="0" w:space="0" w:color="auto"/>
                  </w:divBdr>
                  <w:divsChild>
                    <w:div w:id="1044720793">
                      <w:marLeft w:val="0"/>
                      <w:marRight w:val="0"/>
                      <w:marTop w:val="0"/>
                      <w:marBottom w:val="0"/>
                      <w:divBdr>
                        <w:top w:val="none" w:sz="0" w:space="0" w:color="auto"/>
                        <w:left w:val="none" w:sz="0" w:space="0" w:color="auto"/>
                        <w:bottom w:val="none" w:sz="0" w:space="0" w:color="auto"/>
                        <w:right w:val="none" w:sz="0" w:space="0" w:color="auto"/>
                      </w:divBdr>
                      <w:divsChild>
                        <w:div w:id="960114319">
                          <w:marLeft w:val="0"/>
                          <w:marRight w:val="0"/>
                          <w:marTop w:val="0"/>
                          <w:marBottom w:val="0"/>
                          <w:divBdr>
                            <w:top w:val="none" w:sz="0" w:space="0" w:color="auto"/>
                            <w:left w:val="none" w:sz="0" w:space="0" w:color="auto"/>
                            <w:bottom w:val="none" w:sz="0" w:space="0" w:color="auto"/>
                            <w:right w:val="none" w:sz="0" w:space="0" w:color="auto"/>
                          </w:divBdr>
                          <w:divsChild>
                            <w:div w:id="1676879893">
                              <w:marLeft w:val="0"/>
                              <w:marRight w:val="0"/>
                              <w:marTop w:val="0"/>
                              <w:marBottom w:val="0"/>
                              <w:divBdr>
                                <w:top w:val="none" w:sz="0" w:space="0" w:color="auto"/>
                                <w:left w:val="none" w:sz="0" w:space="0" w:color="auto"/>
                                <w:bottom w:val="none" w:sz="0" w:space="0" w:color="auto"/>
                                <w:right w:val="none" w:sz="0" w:space="0" w:color="auto"/>
                              </w:divBdr>
                              <w:divsChild>
                                <w:div w:id="1348560595">
                                  <w:marLeft w:val="0"/>
                                  <w:marRight w:val="0"/>
                                  <w:marTop w:val="0"/>
                                  <w:marBottom w:val="0"/>
                                  <w:divBdr>
                                    <w:top w:val="none" w:sz="0" w:space="0" w:color="auto"/>
                                    <w:left w:val="none" w:sz="0" w:space="0" w:color="auto"/>
                                    <w:bottom w:val="none" w:sz="0" w:space="0" w:color="auto"/>
                                    <w:right w:val="none" w:sz="0" w:space="0" w:color="auto"/>
                                  </w:divBdr>
                                  <w:divsChild>
                                    <w:div w:id="4454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5052">
      <w:bodyDiv w:val="1"/>
      <w:marLeft w:val="0"/>
      <w:marRight w:val="0"/>
      <w:marTop w:val="0"/>
      <w:marBottom w:val="0"/>
      <w:divBdr>
        <w:top w:val="none" w:sz="0" w:space="0" w:color="auto"/>
        <w:left w:val="none" w:sz="0" w:space="0" w:color="auto"/>
        <w:bottom w:val="none" w:sz="0" w:space="0" w:color="auto"/>
        <w:right w:val="none" w:sz="0" w:space="0" w:color="auto"/>
      </w:divBdr>
      <w:divsChild>
        <w:div w:id="782189356">
          <w:marLeft w:val="0"/>
          <w:marRight w:val="0"/>
          <w:marTop w:val="0"/>
          <w:marBottom w:val="0"/>
          <w:divBdr>
            <w:top w:val="none" w:sz="0" w:space="0" w:color="auto"/>
            <w:left w:val="none" w:sz="0" w:space="0" w:color="auto"/>
            <w:bottom w:val="none" w:sz="0" w:space="0" w:color="auto"/>
            <w:right w:val="none" w:sz="0" w:space="0" w:color="auto"/>
          </w:divBdr>
          <w:divsChild>
            <w:div w:id="1224293778">
              <w:marLeft w:val="0"/>
              <w:marRight w:val="0"/>
              <w:marTop w:val="0"/>
              <w:marBottom w:val="0"/>
              <w:divBdr>
                <w:top w:val="none" w:sz="0" w:space="0" w:color="auto"/>
                <w:left w:val="none" w:sz="0" w:space="0" w:color="auto"/>
                <w:bottom w:val="none" w:sz="0" w:space="0" w:color="auto"/>
                <w:right w:val="none" w:sz="0" w:space="0" w:color="auto"/>
              </w:divBdr>
              <w:divsChild>
                <w:div w:id="756288284">
                  <w:marLeft w:val="0"/>
                  <w:marRight w:val="0"/>
                  <w:marTop w:val="0"/>
                  <w:marBottom w:val="0"/>
                  <w:divBdr>
                    <w:top w:val="none" w:sz="0" w:space="0" w:color="auto"/>
                    <w:left w:val="none" w:sz="0" w:space="0" w:color="auto"/>
                    <w:bottom w:val="none" w:sz="0" w:space="0" w:color="auto"/>
                    <w:right w:val="none" w:sz="0" w:space="0" w:color="auto"/>
                  </w:divBdr>
                  <w:divsChild>
                    <w:div w:id="1577477695">
                      <w:marLeft w:val="0"/>
                      <w:marRight w:val="0"/>
                      <w:marTop w:val="0"/>
                      <w:marBottom w:val="0"/>
                      <w:divBdr>
                        <w:top w:val="none" w:sz="0" w:space="0" w:color="auto"/>
                        <w:left w:val="none" w:sz="0" w:space="0" w:color="auto"/>
                        <w:bottom w:val="none" w:sz="0" w:space="0" w:color="auto"/>
                        <w:right w:val="none" w:sz="0" w:space="0" w:color="auto"/>
                      </w:divBdr>
                      <w:divsChild>
                        <w:div w:id="682778520">
                          <w:marLeft w:val="0"/>
                          <w:marRight w:val="0"/>
                          <w:marTop w:val="0"/>
                          <w:marBottom w:val="0"/>
                          <w:divBdr>
                            <w:top w:val="none" w:sz="0" w:space="0" w:color="auto"/>
                            <w:left w:val="none" w:sz="0" w:space="0" w:color="auto"/>
                            <w:bottom w:val="none" w:sz="0" w:space="0" w:color="auto"/>
                            <w:right w:val="none" w:sz="0" w:space="0" w:color="auto"/>
                          </w:divBdr>
                          <w:divsChild>
                            <w:div w:id="473841052">
                              <w:marLeft w:val="0"/>
                              <w:marRight w:val="0"/>
                              <w:marTop w:val="0"/>
                              <w:marBottom w:val="0"/>
                              <w:divBdr>
                                <w:top w:val="none" w:sz="0" w:space="0" w:color="auto"/>
                                <w:left w:val="none" w:sz="0" w:space="0" w:color="auto"/>
                                <w:bottom w:val="none" w:sz="0" w:space="0" w:color="auto"/>
                                <w:right w:val="none" w:sz="0" w:space="0" w:color="auto"/>
                              </w:divBdr>
                              <w:divsChild>
                                <w:div w:id="376780297">
                                  <w:marLeft w:val="0"/>
                                  <w:marRight w:val="0"/>
                                  <w:marTop w:val="0"/>
                                  <w:marBottom w:val="0"/>
                                  <w:divBdr>
                                    <w:top w:val="none" w:sz="0" w:space="0" w:color="auto"/>
                                    <w:left w:val="none" w:sz="0" w:space="0" w:color="auto"/>
                                    <w:bottom w:val="none" w:sz="0" w:space="0" w:color="auto"/>
                                    <w:right w:val="none" w:sz="0" w:space="0" w:color="auto"/>
                                  </w:divBdr>
                                  <w:divsChild>
                                    <w:div w:id="639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72739">
      <w:bodyDiv w:val="1"/>
      <w:marLeft w:val="0"/>
      <w:marRight w:val="0"/>
      <w:marTop w:val="0"/>
      <w:marBottom w:val="0"/>
      <w:divBdr>
        <w:top w:val="none" w:sz="0" w:space="0" w:color="auto"/>
        <w:left w:val="none" w:sz="0" w:space="0" w:color="auto"/>
        <w:bottom w:val="none" w:sz="0" w:space="0" w:color="auto"/>
        <w:right w:val="none" w:sz="0" w:space="0" w:color="auto"/>
      </w:divBdr>
    </w:div>
    <w:div w:id="413549785">
      <w:bodyDiv w:val="1"/>
      <w:marLeft w:val="0"/>
      <w:marRight w:val="0"/>
      <w:marTop w:val="0"/>
      <w:marBottom w:val="0"/>
      <w:divBdr>
        <w:top w:val="none" w:sz="0" w:space="0" w:color="auto"/>
        <w:left w:val="none" w:sz="0" w:space="0" w:color="auto"/>
        <w:bottom w:val="none" w:sz="0" w:space="0" w:color="auto"/>
        <w:right w:val="none" w:sz="0" w:space="0" w:color="auto"/>
      </w:divBdr>
    </w:div>
    <w:div w:id="457647320">
      <w:bodyDiv w:val="1"/>
      <w:marLeft w:val="0"/>
      <w:marRight w:val="0"/>
      <w:marTop w:val="0"/>
      <w:marBottom w:val="0"/>
      <w:divBdr>
        <w:top w:val="none" w:sz="0" w:space="0" w:color="auto"/>
        <w:left w:val="none" w:sz="0" w:space="0" w:color="auto"/>
        <w:bottom w:val="none" w:sz="0" w:space="0" w:color="auto"/>
        <w:right w:val="none" w:sz="0" w:space="0" w:color="auto"/>
      </w:divBdr>
    </w:div>
    <w:div w:id="542592704">
      <w:bodyDiv w:val="1"/>
      <w:marLeft w:val="0"/>
      <w:marRight w:val="0"/>
      <w:marTop w:val="0"/>
      <w:marBottom w:val="0"/>
      <w:divBdr>
        <w:top w:val="none" w:sz="0" w:space="0" w:color="auto"/>
        <w:left w:val="none" w:sz="0" w:space="0" w:color="auto"/>
        <w:bottom w:val="none" w:sz="0" w:space="0" w:color="auto"/>
        <w:right w:val="none" w:sz="0" w:space="0" w:color="auto"/>
      </w:divBdr>
      <w:divsChild>
        <w:div w:id="749811693">
          <w:marLeft w:val="0"/>
          <w:marRight w:val="0"/>
          <w:marTop w:val="0"/>
          <w:marBottom w:val="0"/>
          <w:divBdr>
            <w:top w:val="none" w:sz="0" w:space="0" w:color="auto"/>
            <w:left w:val="none" w:sz="0" w:space="0" w:color="auto"/>
            <w:bottom w:val="none" w:sz="0" w:space="0" w:color="auto"/>
            <w:right w:val="none" w:sz="0" w:space="0" w:color="auto"/>
          </w:divBdr>
          <w:divsChild>
            <w:div w:id="759301271">
              <w:marLeft w:val="0"/>
              <w:marRight w:val="0"/>
              <w:marTop w:val="0"/>
              <w:marBottom w:val="0"/>
              <w:divBdr>
                <w:top w:val="none" w:sz="0" w:space="0" w:color="auto"/>
                <w:left w:val="none" w:sz="0" w:space="0" w:color="auto"/>
                <w:bottom w:val="none" w:sz="0" w:space="0" w:color="auto"/>
                <w:right w:val="none" w:sz="0" w:space="0" w:color="auto"/>
              </w:divBdr>
              <w:divsChild>
                <w:div w:id="1453130580">
                  <w:marLeft w:val="0"/>
                  <w:marRight w:val="0"/>
                  <w:marTop w:val="0"/>
                  <w:marBottom w:val="0"/>
                  <w:divBdr>
                    <w:top w:val="none" w:sz="0" w:space="0" w:color="auto"/>
                    <w:left w:val="none" w:sz="0" w:space="0" w:color="auto"/>
                    <w:bottom w:val="none" w:sz="0" w:space="0" w:color="auto"/>
                    <w:right w:val="none" w:sz="0" w:space="0" w:color="auto"/>
                  </w:divBdr>
                  <w:divsChild>
                    <w:div w:id="32854231">
                      <w:marLeft w:val="0"/>
                      <w:marRight w:val="0"/>
                      <w:marTop w:val="0"/>
                      <w:marBottom w:val="0"/>
                      <w:divBdr>
                        <w:top w:val="none" w:sz="0" w:space="0" w:color="auto"/>
                        <w:left w:val="none" w:sz="0" w:space="0" w:color="auto"/>
                        <w:bottom w:val="none" w:sz="0" w:space="0" w:color="auto"/>
                        <w:right w:val="none" w:sz="0" w:space="0" w:color="auto"/>
                      </w:divBdr>
                      <w:divsChild>
                        <w:div w:id="120927446">
                          <w:marLeft w:val="0"/>
                          <w:marRight w:val="0"/>
                          <w:marTop w:val="0"/>
                          <w:marBottom w:val="0"/>
                          <w:divBdr>
                            <w:top w:val="none" w:sz="0" w:space="0" w:color="auto"/>
                            <w:left w:val="none" w:sz="0" w:space="0" w:color="auto"/>
                            <w:bottom w:val="none" w:sz="0" w:space="0" w:color="auto"/>
                            <w:right w:val="none" w:sz="0" w:space="0" w:color="auto"/>
                          </w:divBdr>
                          <w:divsChild>
                            <w:div w:id="2026595148">
                              <w:marLeft w:val="0"/>
                              <w:marRight w:val="0"/>
                              <w:marTop w:val="0"/>
                              <w:marBottom w:val="0"/>
                              <w:divBdr>
                                <w:top w:val="none" w:sz="0" w:space="0" w:color="auto"/>
                                <w:left w:val="none" w:sz="0" w:space="0" w:color="auto"/>
                                <w:bottom w:val="none" w:sz="0" w:space="0" w:color="auto"/>
                                <w:right w:val="none" w:sz="0" w:space="0" w:color="auto"/>
                              </w:divBdr>
                              <w:divsChild>
                                <w:div w:id="1899392374">
                                  <w:marLeft w:val="0"/>
                                  <w:marRight w:val="0"/>
                                  <w:marTop w:val="0"/>
                                  <w:marBottom w:val="0"/>
                                  <w:divBdr>
                                    <w:top w:val="none" w:sz="0" w:space="0" w:color="auto"/>
                                    <w:left w:val="none" w:sz="0" w:space="0" w:color="auto"/>
                                    <w:bottom w:val="none" w:sz="0" w:space="0" w:color="auto"/>
                                    <w:right w:val="none" w:sz="0" w:space="0" w:color="auto"/>
                                  </w:divBdr>
                                  <w:divsChild>
                                    <w:div w:id="179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217325">
      <w:bodyDiv w:val="1"/>
      <w:marLeft w:val="0"/>
      <w:marRight w:val="0"/>
      <w:marTop w:val="0"/>
      <w:marBottom w:val="0"/>
      <w:divBdr>
        <w:top w:val="none" w:sz="0" w:space="0" w:color="auto"/>
        <w:left w:val="none" w:sz="0" w:space="0" w:color="auto"/>
        <w:bottom w:val="none" w:sz="0" w:space="0" w:color="auto"/>
        <w:right w:val="none" w:sz="0" w:space="0" w:color="auto"/>
      </w:divBdr>
    </w:div>
    <w:div w:id="607272522">
      <w:bodyDiv w:val="1"/>
      <w:marLeft w:val="0"/>
      <w:marRight w:val="0"/>
      <w:marTop w:val="0"/>
      <w:marBottom w:val="0"/>
      <w:divBdr>
        <w:top w:val="none" w:sz="0" w:space="0" w:color="auto"/>
        <w:left w:val="none" w:sz="0" w:space="0" w:color="auto"/>
        <w:bottom w:val="none" w:sz="0" w:space="0" w:color="auto"/>
        <w:right w:val="none" w:sz="0" w:space="0" w:color="auto"/>
      </w:divBdr>
    </w:div>
    <w:div w:id="654337252">
      <w:bodyDiv w:val="1"/>
      <w:marLeft w:val="0"/>
      <w:marRight w:val="0"/>
      <w:marTop w:val="0"/>
      <w:marBottom w:val="0"/>
      <w:divBdr>
        <w:top w:val="none" w:sz="0" w:space="0" w:color="auto"/>
        <w:left w:val="none" w:sz="0" w:space="0" w:color="auto"/>
        <w:bottom w:val="none" w:sz="0" w:space="0" w:color="auto"/>
        <w:right w:val="none" w:sz="0" w:space="0" w:color="auto"/>
      </w:divBdr>
      <w:divsChild>
        <w:div w:id="1894612101">
          <w:marLeft w:val="0"/>
          <w:marRight w:val="0"/>
          <w:marTop w:val="0"/>
          <w:marBottom w:val="0"/>
          <w:divBdr>
            <w:top w:val="none" w:sz="0" w:space="0" w:color="auto"/>
            <w:left w:val="none" w:sz="0" w:space="0" w:color="auto"/>
            <w:bottom w:val="none" w:sz="0" w:space="0" w:color="auto"/>
            <w:right w:val="none" w:sz="0" w:space="0" w:color="auto"/>
          </w:divBdr>
          <w:divsChild>
            <w:div w:id="1903100040">
              <w:marLeft w:val="0"/>
              <w:marRight w:val="0"/>
              <w:marTop w:val="0"/>
              <w:marBottom w:val="0"/>
              <w:divBdr>
                <w:top w:val="none" w:sz="0" w:space="0" w:color="auto"/>
                <w:left w:val="none" w:sz="0" w:space="0" w:color="auto"/>
                <w:bottom w:val="none" w:sz="0" w:space="0" w:color="auto"/>
                <w:right w:val="none" w:sz="0" w:space="0" w:color="auto"/>
              </w:divBdr>
              <w:divsChild>
                <w:div w:id="1535727458">
                  <w:marLeft w:val="0"/>
                  <w:marRight w:val="0"/>
                  <w:marTop w:val="0"/>
                  <w:marBottom w:val="0"/>
                  <w:divBdr>
                    <w:top w:val="none" w:sz="0" w:space="0" w:color="auto"/>
                    <w:left w:val="none" w:sz="0" w:space="0" w:color="auto"/>
                    <w:bottom w:val="none" w:sz="0" w:space="0" w:color="auto"/>
                    <w:right w:val="none" w:sz="0" w:space="0" w:color="auto"/>
                  </w:divBdr>
                  <w:divsChild>
                    <w:div w:id="1762949081">
                      <w:marLeft w:val="0"/>
                      <w:marRight w:val="0"/>
                      <w:marTop w:val="0"/>
                      <w:marBottom w:val="0"/>
                      <w:divBdr>
                        <w:top w:val="none" w:sz="0" w:space="0" w:color="auto"/>
                        <w:left w:val="none" w:sz="0" w:space="0" w:color="auto"/>
                        <w:bottom w:val="none" w:sz="0" w:space="0" w:color="auto"/>
                        <w:right w:val="none" w:sz="0" w:space="0" w:color="auto"/>
                      </w:divBdr>
                      <w:divsChild>
                        <w:div w:id="512106848">
                          <w:marLeft w:val="0"/>
                          <w:marRight w:val="0"/>
                          <w:marTop w:val="0"/>
                          <w:marBottom w:val="0"/>
                          <w:divBdr>
                            <w:top w:val="none" w:sz="0" w:space="0" w:color="auto"/>
                            <w:left w:val="none" w:sz="0" w:space="0" w:color="auto"/>
                            <w:bottom w:val="none" w:sz="0" w:space="0" w:color="auto"/>
                            <w:right w:val="none" w:sz="0" w:space="0" w:color="auto"/>
                          </w:divBdr>
                          <w:divsChild>
                            <w:div w:id="1381976123">
                              <w:marLeft w:val="0"/>
                              <w:marRight w:val="0"/>
                              <w:marTop w:val="0"/>
                              <w:marBottom w:val="0"/>
                              <w:divBdr>
                                <w:top w:val="none" w:sz="0" w:space="0" w:color="auto"/>
                                <w:left w:val="none" w:sz="0" w:space="0" w:color="auto"/>
                                <w:bottom w:val="none" w:sz="0" w:space="0" w:color="auto"/>
                                <w:right w:val="none" w:sz="0" w:space="0" w:color="auto"/>
                              </w:divBdr>
                              <w:divsChild>
                                <w:div w:id="1163546458">
                                  <w:marLeft w:val="0"/>
                                  <w:marRight w:val="0"/>
                                  <w:marTop w:val="0"/>
                                  <w:marBottom w:val="0"/>
                                  <w:divBdr>
                                    <w:top w:val="none" w:sz="0" w:space="0" w:color="auto"/>
                                    <w:left w:val="none" w:sz="0" w:space="0" w:color="auto"/>
                                    <w:bottom w:val="none" w:sz="0" w:space="0" w:color="auto"/>
                                    <w:right w:val="none" w:sz="0" w:space="0" w:color="auto"/>
                                  </w:divBdr>
                                  <w:divsChild>
                                    <w:div w:id="682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15241">
      <w:bodyDiv w:val="1"/>
      <w:marLeft w:val="0"/>
      <w:marRight w:val="0"/>
      <w:marTop w:val="0"/>
      <w:marBottom w:val="0"/>
      <w:divBdr>
        <w:top w:val="none" w:sz="0" w:space="0" w:color="auto"/>
        <w:left w:val="none" w:sz="0" w:space="0" w:color="auto"/>
        <w:bottom w:val="none" w:sz="0" w:space="0" w:color="auto"/>
        <w:right w:val="none" w:sz="0" w:space="0" w:color="auto"/>
      </w:divBdr>
    </w:div>
    <w:div w:id="723412079">
      <w:bodyDiv w:val="1"/>
      <w:marLeft w:val="0"/>
      <w:marRight w:val="0"/>
      <w:marTop w:val="0"/>
      <w:marBottom w:val="0"/>
      <w:divBdr>
        <w:top w:val="none" w:sz="0" w:space="0" w:color="auto"/>
        <w:left w:val="none" w:sz="0" w:space="0" w:color="auto"/>
        <w:bottom w:val="none" w:sz="0" w:space="0" w:color="auto"/>
        <w:right w:val="none" w:sz="0" w:space="0" w:color="auto"/>
      </w:divBdr>
    </w:div>
    <w:div w:id="747307126">
      <w:bodyDiv w:val="1"/>
      <w:marLeft w:val="0"/>
      <w:marRight w:val="0"/>
      <w:marTop w:val="0"/>
      <w:marBottom w:val="0"/>
      <w:divBdr>
        <w:top w:val="none" w:sz="0" w:space="0" w:color="auto"/>
        <w:left w:val="none" w:sz="0" w:space="0" w:color="auto"/>
        <w:bottom w:val="none" w:sz="0" w:space="0" w:color="auto"/>
        <w:right w:val="none" w:sz="0" w:space="0" w:color="auto"/>
      </w:divBdr>
      <w:divsChild>
        <w:div w:id="202445933">
          <w:marLeft w:val="0"/>
          <w:marRight w:val="0"/>
          <w:marTop w:val="0"/>
          <w:marBottom w:val="0"/>
          <w:divBdr>
            <w:top w:val="none" w:sz="0" w:space="0" w:color="auto"/>
            <w:left w:val="none" w:sz="0" w:space="0" w:color="auto"/>
            <w:bottom w:val="none" w:sz="0" w:space="0" w:color="auto"/>
            <w:right w:val="none" w:sz="0" w:space="0" w:color="auto"/>
          </w:divBdr>
          <w:divsChild>
            <w:div w:id="1859003291">
              <w:marLeft w:val="0"/>
              <w:marRight w:val="0"/>
              <w:marTop w:val="0"/>
              <w:marBottom w:val="0"/>
              <w:divBdr>
                <w:top w:val="none" w:sz="0" w:space="0" w:color="auto"/>
                <w:left w:val="none" w:sz="0" w:space="0" w:color="auto"/>
                <w:bottom w:val="none" w:sz="0" w:space="0" w:color="auto"/>
                <w:right w:val="none" w:sz="0" w:space="0" w:color="auto"/>
              </w:divBdr>
              <w:divsChild>
                <w:div w:id="1480993768">
                  <w:marLeft w:val="0"/>
                  <w:marRight w:val="0"/>
                  <w:marTop w:val="0"/>
                  <w:marBottom w:val="0"/>
                  <w:divBdr>
                    <w:top w:val="none" w:sz="0" w:space="0" w:color="auto"/>
                    <w:left w:val="none" w:sz="0" w:space="0" w:color="auto"/>
                    <w:bottom w:val="none" w:sz="0" w:space="0" w:color="auto"/>
                    <w:right w:val="none" w:sz="0" w:space="0" w:color="auto"/>
                  </w:divBdr>
                  <w:divsChild>
                    <w:div w:id="28535724">
                      <w:marLeft w:val="0"/>
                      <w:marRight w:val="0"/>
                      <w:marTop w:val="0"/>
                      <w:marBottom w:val="0"/>
                      <w:divBdr>
                        <w:top w:val="none" w:sz="0" w:space="0" w:color="auto"/>
                        <w:left w:val="none" w:sz="0" w:space="0" w:color="auto"/>
                        <w:bottom w:val="none" w:sz="0" w:space="0" w:color="auto"/>
                        <w:right w:val="none" w:sz="0" w:space="0" w:color="auto"/>
                      </w:divBdr>
                      <w:divsChild>
                        <w:div w:id="98064670">
                          <w:marLeft w:val="0"/>
                          <w:marRight w:val="0"/>
                          <w:marTop w:val="0"/>
                          <w:marBottom w:val="0"/>
                          <w:divBdr>
                            <w:top w:val="none" w:sz="0" w:space="0" w:color="auto"/>
                            <w:left w:val="none" w:sz="0" w:space="0" w:color="auto"/>
                            <w:bottom w:val="none" w:sz="0" w:space="0" w:color="auto"/>
                            <w:right w:val="none" w:sz="0" w:space="0" w:color="auto"/>
                          </w:divBdr>
                          <w:divsChild>
                            <w:div w:id="1846628368">
                              <w:marLeft w:val="0"/>
                              <w:marRight w:val="0"/>
                              <w:marTop w:val="0"/>
                              <w:marBottom w:val="0"/>
                              <w:divBdr>
                                <w:top w:val="none" w:sz="0" w:space="0" w:color="auto"/>
                                <w:left w:val="none" w:sz="0" w:space="0" w:color="auto"/>
                                <w:bottom w:val="none" w:sz="0" w:space="0" w:color="auto"/>
                                <w:right w:val="none" w:sz="0" w:space="0" w:color="auto"/>
                              </w:divBdr>
                              <w:divsChild>
                                <w:div w:id="389042404">
                                  <w:marLeft w:val="0"/>
                                  <w:marRight w:val="0"/>
                                  <w:marTop w:val="0"/>
                                  <w:marBottom w:val="0"/>
                                  <w:divBdr>
                                    <w:top w:val="none" w:sz="0" w:space="0" w:color="auto"/>
                                    <w:left w:val="none" w:sz="0" w:space="0" w:color="auto"/>
                                    <w:bottom w:val="none" w:sz="0" w:space="0" w:color="auto"/>
                                    <w:right w:val="none" w:sz="0" w:space="0" w:color="auto"/>
                                  </w:divBdr>
                                  <w:divsChild>
                                    <w:div w:id="14909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645992">
      <w:bodyDiv w:val="1"/>
      <w:marLeft w:val="0"/>
      <w:marRight w:val="0"/>
      <w:marTop w:val="0"/>
      <w:marBottom w:val="0"/>
      <w:divBdr>
        <w:top w:val="none" w:sz="0" w:space="0" w:color="auto"/>
        <w:left w:val="none" w:sz="0" w:space="0" w:color="auto"/>
        <w:bottom w:val="none" w:sz="0" w:space="0" w:color="auto"/>
        <w:right w:val="none" w:sz="0" w:space="0" w:color="auto"/>
      </w:divBdr>
    </w:div>
    <w:div w:id="920257699">
      <w:bodyDiv w:val="1"/>
      <w:marLeft w:val="0"/>
      <w:marRight w:val="0"/>
      <w:marTop w:val="0"/>
      <w:marBottom w:val="0"/>
      <w:divBdr>
        <w:top w:val="none" w:sz="0" w:space="0" w:color="auto"/>
        <w:left w:val="none" w:sz="0" w:space="0" w:color="auto"/>
        <w:bottom w:val="none" w:sz="0" w:space="0" w:color="auto"/>
        <w:right w:val="none" w:sz="0" w:space="0" w:color="auto"/>
      </w:divBdr>
    </w:div>
    <w:div w:id="1004671756">
      <w:bodyDiv w:val="1"/>
      <w:marLeft w:val="0"/>
      <w:marRight w:val="0"/>
      <w:marTop w:val="0"/>
      <w:marBottom w:val="0"/>
      <w:divBdr>
        <w:top w:val="none" w:sz="0" w:space="0" w:color="auto"/>
        <w:left w:val="none" w:sz="0" w:space="0" w:color="auto"/>
        <w:bottom w:val="none" w:sz="0" w:space="0" w:color="auto"/>
        <w:right w:val="none" w:sz="0" w:space="0" w:color="auto"/>
      </w:divBdr>
    </w:div>
    <w:div w:id="1048726507">
      <w:bodyDiv w:val="1"/>
      <w:marLeft w:val="0"/>
      <w:marRight w:val="0"/>
      <w:marTop w:val="0"/>
      <w:marBottom w:val="0"/>
      <w:divBdr>
        <w:top w:val="none" w:sz="0" w:space="0" w:color="auto"/>
        <w:left w:val="none" w:sz="0" w:space="0" w:color="auto"/>
        <w:bottom w:val="none" w:sz="0" w:space="0" w:color="auto"/>
        <w:right w:val="none" w:sz="0" w:space="0" w:color="auto"/>
      </w:divBdr>
      <w:divsChild>
        <w:div w:id="458651808">
          <w:marLeft w:val="0"/>
          <w:marRight w:val="0"/>
          <w:marTop w:val="0"/>
          <w:marBottom w:val="0"/>
          <w:divBdr>
            <w:top w:val="none" w:sz="0" w:space="0" w:color="auto"/>
            <w:left w:val="none" w:sz="0" w:space="0" w:color="auto"/>
            <w:bottom w:val="none" w:sz="0" w:space="0" w:color="auto"/>
            <w:right w:val="none" w:sz="0" w:space="0" w:color="auto"/>
          </w:divBdr>
          <w:divsChild>
            <w:div w:id="1421020642">
              <w:marLeft w:val="0"/>
              <w:marRight w:val="0"/>
              <w:marTop w:val="0"/>
              <w:marBottom w:val="0"/>
              <w:divBdr>
                <w:top w:val="none" w:sz="0" w:space="0" w:color="auto"/>
                <w:left w:val="none" w:sz="0" w:space="0" w:color="auto"/>
                <w:bottom w:val="none" w:sz="0" w:space="0" w:color="auto"/>
                <w:right w:val="none" w:sz="0" w:space="0" w:color="auto"/>
              </w:divBdr>
              <w:divsChild>
                <w:div w:id="1443572921">
                  <w:marLeft w:val="0"/>
                  <w:marRight w:val="0"/>
                  <w:marTop w:val="0"/>
                  <w:marBottom w:val="0"/>
                  <w:divBdr>
                    <w:top w:val="none" w:sz="0" w:space="0" w:color="auto"/>
                    <w:left w:val="none" w:sz="0" w:space="0" w:color="auto"/>
                    <w:bottom w:val="none" w:sz="0" w:space="0" w:color="auto"/>
                    <w:right w:val="none" w:sz="0" w:space="0" w:color="auto"/>
                  </w:divBdr>
                  <w:divsChild>
                    <w:div w:id="1353920591">
                      <w:marLeft w:val="0"/>
                      <w:marRight w:val="0"/>
                      <w:marTop w:val="0"/>
                      <w:marBottom w:val="0"/>
                      <w:divBdr>
                        <w:top w:val="none" w:sz="0" w:space="0" w:color="auto"/>
                        <w:left w:val="none" w:sz="0" w:space="0" w:color="auto"/>
                        <w:bottom w:val="none" w:sz="0" w:space="0" w:color="auto"/>
                        <w:right w:val="none" w:sz="0" w:space="0" w:color="auto"/>
                      </w:divBdr>
                      <w:divsChild>
                        <w:div w:id="1394620062">
                          <w:marLeft w:val="0"/>
                          <w:marRight w:val="0"/>
                          <w:marTop w:val="0"/>
                          <w:marBottom w:val="0"/>
                          <w:divBdr>
                            <w:top w:val="none" w:sz="0" w:space="0" w:color="auto"/>
                            <w:left w:val="none" w:sz="0" w:space="0" w:color="auto"/>
                            <w:bottom w:val="none" w:sz="0" w:space="0" w:color="auto"/>
                            <w:right w:val="none" w:sz="0" w:space="0" w:color="auto"/>
                          </w:divBdr>
                          <w:divsChild>
                            <w:div w:id="2010987173">
                              <w:marLeft w:val="0"/>
                              <w:marRight w:val="0"/>
                              <w:marTop w:val="0"/>
                              <w:marBottom w:val="0"/>
                              <w:divBdr>
                                <w:top w:val="none" w:sz="0" w:space="0" w:color="auto"/>
                                <w:left w:val="none" w:sz="0" w:space="0" w:color="auto"/>
                                <w:bottom w:val="none" w:sz="0" w:space="0" w:color="auto"/>
                                <w:right w:val="none" w:sz="0" w:space="0" w:color="auto"/>
                              </w:divBdr>
                              <w:divsChild>
                                <w:div w:id="739401591">
                                  <w:marLeft w:val="0"/>
                                  <w:marRight w:val="0"/>
                                  <w:marTop w:val="0"/>
                                  <w:marBottom w:val="0"/>
                                  <w:divBdr>
                                    <w:top w:val="none" w:sz="0" w:space="0" w:color="auto"/>
                                    <w:left w:val="none" w:sz="0" w:space="0" w:color="auto"/>
                                    <w:bottom w:val="none" w:sz="0" w:space="0" w:color="auto"/>
                                    <w:right w:val="none" w:sz="0" w:space="0" w:color="auto"/>
                                  </w:divBdr>
                                  <w:divsChild>
                                    <w:div w:id="15105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511478">
      <w:bodyDiv w:val="1"/>
      <w:marLeft w:val="0"/>
      <w:marRight w:val="0"/>
      <w:marTop w:val="0"/>
      <w:marBottom w:val="0"/>
      <w:divBdr>
        <w:top w:val="none" w:sz="0" w:space="0" w:color="auto"/>
        <w:left w:val="none" w:sz="0" w:space="0" w:color="auto"/>
        <w:bottom w:val="none" w:sz="0" w:space="0" w:color="auto"/>
        <w:right w:val="none" w:sz="0" w:space="0" w:color="auto"/>
      </w:divBdr>
    </w:div>
    <w:div w:id="1160851907">
      <w:bodyDiv w:val="1"/>
      <w:marLeft w:val="0"/>
      <w:marRight w:val="0"/>
      <w:marTop w:val="0"/>
      <w:marBottom w:val="0"/>
      <w:divBdr>
        <w:top w:val="none" w:sz="0" w:space="0" w:color="auto"/>
        <w:left w:val="none" w:sz="0" w:space="0" w:color="auto"/>
        <w:bottom w:val="none" w:sz="0" w:space="0" w:color="auto"/>
        <w:right w:val="none" w:sz="0" w:space="0" w:color="auto"/>
      </w:divBdr>
    </w:div>
    <w:div w:id="1205020467">
      <w:bodyDiv w:val="1"/>
      <w:marLeft w:val="0"/>
      <w:marRight w:val="0"/>
      <w:marTop w:val="0"/>
      <w:marBottom w:val="0"/>
      <w:divBdr>
        <w:top w:val="none" w:sz="0" w:space="0" w:color="auto"/>
        <w:left w:val="none" w:sz="0" w:space="0" w:color="auto"/>
        <w:bottom w:val="none" w:sz="0" w:space="0" w:color="auto"/>
        <w:right w:val="none" w:sz="0" w:space="0" w:color="auto"/>
      </w:divBdr>
      <w:divsChild>
        <w:div w:id="65954104">
          <w:marLeft w:val="0"/>
          <w:marRight w:val="0"/>
          <w:marTop w:val="0"/>
          <w:marBottom w:val="0"/>
          <w:divBdr>
            <w:top w:val="none" w:sz="0" w:space="0" w:color="auto"/>
            <w:left w:val="none" w:sz="0" w:space="0" w:color="auto"/>
            <w:bottom w:val="none" w:sz="0" w:space="0" w:color="auto"/>
            <w:right w:val="none" w:sz="0" w:space="0" w:color="auto"/>
          </w:divBdr>
          <w:divsChild>
            <w:div w:id="551039480">
              <w:marLeft w:val="0"/>
              <w:marRight w:val="0"/>
              <w:marTop w:val="0"/>
              <w:marBottom w:val="0"/>
              <w:divBdr>
                <w:top w:val="none" w:sz="0" w:space="0" w:color="auto"/>
                <w:left w:val="none" w:sz="0" w:space="0" w:color="auto"/>
                <w:bottom w:val="none" w:sz="0" w:space="0" w:color="auto"/>
                <w:right w:val="none" w:sz="0" w:space="0" w:color="auto"/>
              </w:divBdr>
              <w:divsChild>
                <w:div w:id="1910118112">
                  <w:marLeft w:val="0"/>
                  <w:marRight w:val="0"/>
                  <w:marTop w:val="0"/>
                  <w:marBottom w:val="0"/>
                  <w:divBdr>
                    <w:top w:val="none" w:sz="0" w:space="0" w:color="auto"/>
                    <w:left w:val="none" w:sz="0" w:space="0" w:color="auto"/>
                    <w:bottom w:val="none" w:sz="0" w:space="0" w:color="auto"/>
                    <w:right w:val="none" w:sz="0" w:space="0" w:color="auto"/>
                  </w:divBdr>
                  <w:divsChild>
                    <w:div w:id="1183743388">
                      <w:marLeft w:val="0"/>
                      <w:marRight w:val="0"/>
                      <w:marTop w:val="0"/>
                      <w:marBottom w:val="0"/>
                      <w:divBdr>
                        <w:top w:val="none" w:sz="0" w:space="0" w:color="auto"/>
                        <w:left w:val="none" w:sz="0" w:space="0" w:color="auto"/>
                        <w:bottom w:val="none" w:sz="0" w:space="0" w:color="auto"/>
                        <w:right w:val="none" w:sz="0" w:space="0" w:color="auto"/>
                      </w:divBdr>
                      <w:divsChild>
                        <w:div w:id="750734950">
                          <w:marLeft w:val="0"/>
                          <w:marRight w:val="0"/>
                          <w:marTop w:val="0"/>
                          <w:marBottom w:val="0"/>
                          <w:divBdr>
                            <w:top w:val="none" w:sz="0" w:space="0" w:color="auto"/>
                            <w:left w:val="none" w:sz="0" w:space="0" w:color="auto"/>
                            <w:bottom w:val="none" w:sz="0" w:space="0" w:color="auto"/>
                            <w:right w:val="none" w:sz="0" w:space="0" w:color="auto"/>
                          </w:divBdr>
                          <w:divsChild>
                            <w:div w:id="1694770750">
                              <w:marLeft w:val="0"/>
                              <w:marRight w:val="0"/>
                              <w:marTop w:val="0"/>
                              <w:marBottom w:val="0"/>
                              <w:divBdr>
                                <w:top w:val="none" w:sz="0" w:space="0" w:color="auto"/>
                                <w:left w:val="none" w:sz="0" w:space="0" w:color="auto"/>
                                <w:bottom w:val="none" w:sz="0" w:space="0" w:color="auto"/>
                                <w:right w:val="none" w:sz="0" w:space="0" w:color="auto"/>
                              </w:divBdr>
                              <w:divsChild>
                                <w:div w:id="618292674">
                                  <w:marLeft w:val="0"/>
                                  <w:marRight w:val="0"/>
                                  <w:marTop w:val="0"/>
                                  <w:marBottom w:val="0"/>
                                  <w:divBdr>
                                    <w:top w:val="none" w:sz="0" w:space="0" w:color="auto"/>
                                    <w:left w:val="none" w:sz="0" w:space="0" w:color="auto"/>
                                    <w:bottom w:val="none" w:sz="0" w:space="0" w:color="auto"/>
                                    <w:right w:val="none" w:sz="0" w:space="0" w:color="auto"/>
                                  </w:divBdr>
                                  <w:divsChild>
                                    <w:div w:id="15641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441022">
      <w:bodyDiv w:val="1"/>
      <w:marLeft w:val="0"/>
      <w:marRight w:val="0"/>
      <w:marTop w:val="0"/>
      <w:marBottom w:val="0"/>
      <w:divBdr>
        <w:top w:val="none" w:sz="0" w:space="0" w:color="auto"/>
        <w:left w:val="none" w:sz="0" w:space="0" w:color="auto"/>
        <w:bottom w:val="none" w:sz="0" w:space="0" w:color="auto"/>
        <w:right w:val="none" w:sz="0" w:space="0" w:color="auto"/>
      </w:divBdr>
    </w:div>
    <w:div w:id="1271358058">
      <w:bodyDiv w:val="1"/>
      <w:marLeft w:val="0"/>
      <w:marRight w:val="0"/>
      <w:marTop w:val="0"/>
      <w:marBottom w:val="0"/>
      <w:divBdr>
        <w:top w:val="none" w:sz="0" w:space="0" w:color="auto"/>
        <w:left w:val="none" w:sz="0" w:space="0" w:color="auto"/>
        <w:bottom w:val="none" w:sz="0" w:space="0" w:color="auto"/>
        <w:right w:val="none" w:sz="0" w:space="0" w:color="auto"/>
      </w:divBdr>
    </w:div>
    <w:div w:id="1306818214">
      <w:bodyDiv w:val="1"/>
      <w:marLeft w:val="0"/>
      <w:marRight w:val="0"/>
      <w:marTop w:val="0"/>
      <w:marBottom w:val="0"/>
      <w:divBdr>
        <w:top w:val="none" w:sz="0" w:space="0" w:color="auto"/>
        <w:left w:val="none" w:sz="0" w:space="0" w:color="auto"/>
        <w:bottom w:val="none" w:sz="0" w:space="0" w:color="auto"/>
        <w:right w:val="none" w:sz="0" w:space="0" w:color="auto"/>
      </w:divBdr>
      <w:divsChild>
        <w:div w:id="1687172285">
          <w:marLeft w:val="0"/>
          <w:marRight w:val="0"/>
          <w:marTop w:val="0"/>
          <w:marBottom w:val="0"/>
          <w:divBdr>
            <w:top w:val="none" w:sz="0" w:space="0" w:color="auto"/>
            <w:left w:val="none" w:sz="0" w:space="0" w:color="auto"/>
            <w:bottom w:val="none" w:sz="0" w:space="0" w:color="auto"/>
            <w:right w:val="none" w:sz="0" w:space="0" w:color="auto"/>
          </w:divBdr>
          <w:divsChild>
            <w:div w:id="804934871">
              <w:marLeft w:val="0"/>
              <w:marRight w:val="0"/>
              <w:marTop w:val="0"/>
              <w:marBottom w:val="0"/>
              <w:divBdr>
                <w:top w:val="none" w:sz="0" w:space="0" w:color="auto"/>
                <w:left w:val="none" w:sz="0" w:space="0" w:color="auto"/>
                <w:bottom w:val="none" w:sz="0" w:space="0" w:color="auto"/>
                <w:right w:val="none" w:sz="0" w:space="0" w:color="auto"/>
              </w:divBdr>
              <w:divsChild>
                <w:div w:id="199510639">
                  <w:marLeft w:val="0"/>
                  <w:marRight w:val="0"/>
                  <w:marTop w:val="0"/>
                  <w:marBottom w:val="0"/>
                  <w:divBdr>
                    <w:top w:val="none" w:sz="0" w:space="0" w:color="auto"/>
                    <w:left w:val="none" w:sz="0" w:space="0" w:color="auto"/>
                    <w:bottom w:val="none" w:sz="0" w:space="0" w:color="auto"/>
                    <w:right w:val="none" w:sz="0" w:space="0" w:color="auto"/>
                  </w:divBdr>
                  <w:divsChild>
                    <w:div w:id="1103694015">
                      <w:marLeft w:val="0"/>
                      <w:marRight w:val="0"/>
                      <w:marTop w:val="0"/>
                      <w:marBottom w:val="0"/>
                      <w:divBdr>
                        <w:top w:val="none" w:sz="0" w:space="0" w:color="auto"/>
                        <w:left w:val="none" w:sz="0" w:space="0" w:color="auto"/>
                        <w:bottom w:val="none" w:sz="0" w:space="0" w:color="auto"/>
                        <w:right w:val="none" w:sz="0" w:space="0" w:color="auto"/>
                      </w:divBdr>
                      <w:divsChild>
                        <w:div w:id="341127904">
                          <w:marLeft w:val="0"/>
                          <w:marRight w:val="0"/>
                          <w:marTop w:val="0"/>
                          <w:marBottom w:val="0"/>
                          <w:divBdr>
                            <w:top w:val="none" w:sz="0" w:space="0" w:color="auto"/>
                            <w:left w:val="none" w:sz="0" w:space="0" w:color="auto"/>
                            <w:bottom w:val="none" w:sz="0" w:space="0" w:color="auto"/>
                            <w:right w:val="none" w:sz="0" w:space="0" w:color="auto"/>
                          </w:divBdr>
                          <w:divsChild>
                            <w:div w:id="1526400988">
                              <w:marLeft w:val="0"/>
                              <w:marRight w:val="0"/>
                              <w:marTop w:val="0"/>
                              <w:marBottom w:val="0"/>
                              <w:divBdr>
                                <w:top w:val="none" w:sz="0" w:space="0" w:color="auto"/>
                                <w:left w:val="none" w:sz="0" w:space="0" w:color="auto"/>
                                <w:bottom w:val="none" w:sz="0" w:space="0" w:color="auto"/>
                                <w:right w:val="none" w:sz="0" w:space="0" w:color="auto"/>
                              </w:divBdr>
                              <w:divsChild>
                                <w:div w:id="935475863">
                                  <w:marLeft w:val="0"/>
                                  <w:marRight w:val="0"/>
                                  <w:marTop w:val="0"/>
                                  <w:marBottom w:val="0"/>
                                  <w:divBdr>
                                    <w:top w:val="none" w:sz="0" w:space="0" w:color="auto"/>
                                    <w:left w:val="none" w:sz="0" w:space="0" w:color="auto"/>
                                    <w:bottom w:val="none" w:sz="0" w:space="0" w:color="auto"/>
                                    <w:right w:val="none" w:sz="0" w:space="0" w:color="auto"/>
                                  </w:divBdr>
                                  <w:divsChild>
                                    <w:div w:id="786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452998">
      <w:bodyDiv w:val="1"/>
      <w:marLeft w:val="0"/>
      <w:marRight w:val="0"/>
      <w:marTop w:val="0"/>
      <w:marBottom w:val="0"/>
      <w:divBdr>
        <w:top w:val="none" w:sz="0" w:space="0" w:color="auto"/>
        <w:left w:val="none" w:sz="0" w:space="0" w:color="auto"/>
        <w:bottom w:val="none" w:sz="0" w:space="0" w:color="auto"/>
        <w:right w:val="none" w:sz="0" w:space="0" w:color="auto"/>
      </w:divBdr>
    </w:div>
    <w:div w:id="1339235873">
      <w:bodyDiv w:val="1"/>
      <w:marLeft w:val="0"/>
      <w:marRight w:val="0"/>
      <w:marTop w:val="0"/>
      <w:marBottom w:val="0"/>
      <w:divBdr>
        <w:top w:val="none" w:sz="0" w:space="0" w:color="auto"/>
        <w:left w:val="none" w:sz="0" w:space="0" w:color="auto"/>
        <w:bottom w:val="none" w:sz="0" w:space="0" w:color="auto"/>
        <w:right w:val="none" w:sz="0" w:space="0" w:color="auto"/>
      </w:divBdr>
    </w:div>
    <w:div w:id="1346395835">
      <w:bodyDiv w:val="1"/>
      <w:marLeft w:val="0"/>
      <w:marRight w:val="0"/>
      <w:marTop w:val="0"/>
      <w:marBottom w:val="0"/>
      <w:divBdr>
        <w:top w:val="none" w:sz="0" w:space="0" w:color="auto"/>
        <w:left w:val="none" w:sz="0" w:space="0" w:color="auto"/>
        <w:bottom w:val="none" w:sz="0" w:space="0" w:color="auto"/>
        <w:right w:val="none" w:sz="0" w:space="0" w:color="auto"/>
      </w:divBdr>
      <w:divsChild>
        <w:div w:id="1264651564">
          <w:marLeft w:val="0"/>
          <w:marRight w:val="0"/>
          <w:marTop w:val="0"/>
          <w:marBottom w:val="0"/>
          <w:divBdr>
            <w:top w:val="none" w:sz="0" w:space="0" w:color="auto"/>
            <w:left w:val="none" w:sz="0" w:space="0" w:color="auto"/>
            <w:bottom w:val="none" w:sz="0" w:space="0" w:color="auto"/>
            <w:right w:val="none" w:sz="0" w:space="0" w:color="auto"/>
          </w:divBdr>
          <w:divsChild>
            <w:div w:id="1048336035">
              <w:marLeft w:val="0"/>
              <w:marRight w:val="0"/>
              <w:marTop w:val="0"/>
              <w:marBottom w:val="0"/>
              <w:divBdr>
                <w:top w:val="none" w:sz="0" w:space="0" w:color="auto"/>
                <w:left w:val="none" w:sz="0" w:space="0" w:color="auto"/>
                <w:bottom w:val="none" w:sz="0" w:space="0" w:color="auto"/>
                <w:right w:val="none" w:sz="0" w:space="0" w:color="auto"/>
              </w:divBdr>
              <w:divsChild>
                <w:div w:id="384566591">
                  <w:marLeft w:val="0"/>
                  <w:marRight w:val="0"/>
                  <w:marTop w:val="0"/>
                  <w:marBottom w:val="0"/>
                  <w:divBdr>
                    <w:top w:val="none" w:sz="0" w:space="0" w:color="auto"/>
                    <w:left w:val="none" w:sz="0" w:space="0" w:color="auto"/>
                    <w:bottom w:val="none" w:sz="0" w:space="0" w:color="auto"/>
                    <w:right w:val="none" w:sz="0" w:space="0" w:color="auto"/>
                  </w:divBdr>
                  <w:divsChild>
                    <w:div w:id="438306310">
                      <w:marLeft w:val="0"/>
                      <w:marRight w:val="0"/>
                      <w:marTop w:val="0"/>
                      <w:marBottom w:val="0"/>
                      <w:divBdr>
                        <w:top w:val="none" w:sz="0" w:space="0" w:color="auto"/>
                        <w:left w:val="none" w:sz="0" w:space="0" w:color="auto"/>
                        <w:bottom w:val="none" w:sz="0" w:space="0" w:color="auto"/>
                        <w:right w:val="none" w:sz="0" w:space="0" w:color="auto"/>
                      </w:divBdr>
                      <w:divsChild>
                        <w:div w:id="960696795">
                          <w:marLeft w:val="0"/>
                          <w:marRight w:val="0"/>
                          <w:marTop w:val="0"/>
                          <w:marBottom w:val="0"/>
                          <w:divBdr>
                            <w:top w:val="none" w:sz="0" w:space="0" w:color="auto"/>
                            <w:left w:val="none" w:sz="0" w:space="0" w:color="auto"/>
                            <w:bottom w:val="none" w:sz="0" w:space="0" w:color="auto"/>
                            <w:right w:val="none" w:sz="0" w:space="0" w:color="auto"/>
                          </w:divBdr>
                          <w:divsChild>
                            <w:div w:id="902327161">
                              <w:marLeft w:val="0"/>
                              <w:marRight w:val="0"/>
                              <w:marTop w:val="0"/>
                              <w:marBottom w:val="0"/>
                              <w:divBdr>
                                <w:top w:val="none" w:sz="0" w:space="0" w:color="auto"/>
                                <w:left w:val="none" w:sz="0" w:space="0" w:color="auto"/>
                                <w:bottom w:val="none" w:sz="0" w:space="0" w:color="auto"/>
                                <w:right w:val="none" w:sz="0" w:space="0" w:color="auto"/>
                              </w:divBdr>
                              <w:divsChild>
                                <w:div w:id="822044007">
                                  <w:marLeft w:val="0"/>
                                  <w:marRight w:val="0"/>
                                  <w:marTop w:val="0"/>
                                  <w:marBottom w:val="0"/>
                                  <w:divBdr>
                                    <w:top w:val="none" w:sz="0" w:space="0" w:color="auto"/>
                                    <w:left w:val="none" w:sz="0" w:space="0" w:color="auto"/>
                                    <w:bottom w:val="none" w:sz="0" w:space="0" w:color="auto"/>
                                    <w:right w:val="none" w:sz="0" w:space="0" w:color="auto"/>
                                  </w:divBdr>
                                  <w:divsChild>
                                    <w:div w:id="12687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283571">
      <w:bodyDiv w:val="1"/>
      <w:marLeft w:val="0"/>
      <w:marRight w:val="0"/>
      <w:marTop w:val="0"/>
      <w:marBottom w:val="0"/>
      <w:divBdr>
        <w:top w:val="none" w:sz="0" w:space="0" w:color="auto"/>
        <w:left w:val="none" w:sz="0" w:space="0" w:color="auto"/>
        <w:bottom w:val="none" w:sz="0" w:space="0" w:color="auto"/>
        <w:right w:val="none" w:sz="0" w:space="0" w:color="auto"/>
      </w:divBdr>
    </w:div>
    <w:div w:id="1501119049">
      <w:bodyDiv w:val="1"/>
      <w:marLeft w:val="0"/>
      <w:marRight w:val="0"/>
      <w:marTop w:val="0"/>
      <w:marBottom w:val="0"/>
      <w:divBdr>
        <w:top w:val="none" w:sz="0" w:space="0" w:color="auto"/>
        <w:left w:val="none" w:sz="0" w:space="0" w:color="auto"/>
        <w:bottom w:val="none" w:sz="0" w:space="0" w:color="auto"/>
        <w:right w:val="none" w:sz="0" w:space="0" w:color="auto"/>
      </w:divBdr>
    </w:div>
    <w:div w:id="1717772906">
      <w:bodyDiv w:val="1"/>
      <w:marLeft w:val="0"/>
      <w:marRight w:val="0"/>
      <w:marTop w:val="0"/>
      <w:marBottom w:val="0"/>
      <w:divBdr>
        <w:top w:val="none" w:sz="0" w:space="0" w:color="auto"/>
        <w:left w:val="none" w:sz="0" w:space="0" w:color="auto"/>
        <w:bottom w:val="none" w:sz="0" w:space="0" w:color="auto"/>
        <w:right w:val="none" w:sz="0" w:space="0" w:color="auto"/>
      </w:divBdr>
    </w:div>
    <w:div w:id="1752969328">
      <w:bodyDiv w:val="1"/>
      <w:marLeft w:val="0"/>
      <w:marRight w:val="0"/>
      <w:marTop w:val="0"/>
      <w:marBottom w:val="0"/>
      <w:divBdr>
        <w:top w:val="none" w:sz="0" w:space="0" w:color="auto"/>
        <w:left w:val="none" w:sz="0" w:space="0" w:color="auto"/>
        <w:bottom w:val="none" w:sz="0" w:space="0" w:color="auto"/>
        <w:right w:val="none" w:sz="0" w:space="0" w:color="auto"/>
      </w:divBdr>
    </w:div>
    <w:div w:id="1782796768">
      <w:bodyDiv w:val="1"/>
      <w:marLeft w:val="0"/>
      <w:marRight w:val="0"/>
      <w:marTop w:val="0"/>
      <w:marBottom w:val="0"/>
      <w:divBdr>
        <w:top w:val="none" w:sz="0" w:space="0" w:color="auto"/>
        <w:left w:val="none" w:sz="0" w:space="0" w:color="auto"/>
        <w:bottom w:val="none" w:sz="0" w:space="0" w:color="auto"/>
        <w:right w:val="none" w:sz="0" w:space="0" w:color="auto"/>
      </w:divBdr>
    </w:div>
    <w:div w:id="1783458591">
      <w:bodyDiv w:val="1"/>
      <w:marLeft w:val="0"/>
      <w:marRight w:val="0"/>
      <w:marTop w:val="0"/>
      <w:marBottom w:val="0"/>
      <w:divBdr>
        <w:top w:val="none" w:sz="0" w:space="0" w:color="auto"/>
        <w:left w:val="none" w:sz="0" w:space="0" w:color="auto"/>
        <w:bottom w:val="none" w:sz="0" w:space="0" w:color="auto"/>
        <w:right w:val="none" w:sz="0" w:space="0" w:color="auto"/>
      </w:divBdr>
    </w:div>
    <w:div w:id="1787384878">
      <w:bodyDiv w:val="1"/>
      <w:marLeft w:val="0"/>
      <w:marRight w:val="0"/>
      <w:marTop w:val="0"/>
      <w:marBottom w:val="0"/>
      <w:divBdr>
        <w:top w:val="none" w:sz="0" w:space="0" w:color="auto"/>
        <w:left w:val="none" w:sz="0" w:space="0" w:color="auto"/>
        <w:bottom w:val="none" w:sz="0" w:space="0" w:color="auto"/>
        <w:right w:val="none" w:sz="0" w:space="0" w:color="auto"/>
      </w:divBdr>
      <w:divsChild>
        <w:div w:id="1838037259">
          <w:marLeft w:val="0"/>
          <w:marRight w:val="0"/>
          <w:marTop w:val="0"/>
          <w:marBottom w:val="0"/>
          <w:divBdr>
            <w:top w:val="none" w:sz="0" w:space="0" w:color="auto"/>
            <w:left w:val="none" w:sz="0" w:space="0" w:color="auto"/>
            <w:bottom w:val="none" w:sz="0" w:space="0" w:color="auto"/>
            <w:right w:val="none" w:sz="0" w:space="0" w:color="auto"/>
          </w:divBdr>
          <w:divsChild>
            <w:div w:id="1535191379">
              <w:marLeft w:val="0"/>
              <w:marRight w:val="0"/>
              <w:marTop w:val="0"/>
              <w:marBottom w:val="0"/>
              <w:divBdr>
                <w:top w:val="none" w:sz="0" w:space="0" w:color="auto"/>
                <w:left w:val="none" w:sz="0" w:space="0" w:color="auto"/>
                <w:bottom w:val="none" w:sz="0" w:space="0" w:color="auto"/>
                <w:right w:val="none" w:sz="0" w:space="0" w:color="auto"/>
              </w:divBdr>
              <w:divsChild>
                <w:div w:id="712272485">
                  <w:marLeft w:val="0"/>
                  <w:marRight w:val="0"/>
                  <w:marTop w:val="0"/>
                  <w:marBottom w:val="0"/>
                  <w:divBdr>
                    <w:top w:val="none" w:sz="0" w:space="0" w:color="auto"/>
                    <w:left w:val="none" w:sz="0" w:space="0" w:color="auto"/>
                    <w:bottom w:val="none" w:sz="0" w:space="0" w:color="auto"/>
                    <w:right w:val="none" w:sz="0" w:space="0" w:color="auto"/>
                  </w:divBdr>
                  <w:divsChild>
                    <w:div w:id="631207892">
                      <w:marLeft w:val="0"/>
                      <w:marRight w:val="0"/>
                      <w:marTop w:val="0"/>
                      <w:marBottom w:val="0"/>
                      <w:divBdr>
                        <w:top w:val="none" w:sz="0" w:space="0" w:color="auto"/>
                        <w:left w:val="none" w:sz="0" w:space="0" w:color="auto"/>
                        <w:bottom w:val="none" w:sz="0" w:space="0" w:color="auto"/>
                        <w:right w:val="none" w:sz="0" w:space="0" w:color="auto"/>
                      </w:divBdr>
                      <w:divsChild>
                        <w:div w:id="1703826939">
                          <w:marLeft w:val="0"/>
                          <w:marRight w:val="0"/>
                          <w:marTop w:val="0"/>
                          <w:marBottom w:val="0"/>
                          <w:divBdr>
                            <w:top w:val="none" w:sz="0" w:space="0" w:color="auto"/>
                            <w:left w:val="none" w:sz="0" w:space="0" w:color="auto"/>
                            <w:bottom w:val="none" w:sz="0" w:space="0" w:color="auto"/>
                            <w:right w:val="none" w:sz="0" w:space="0" w:color="auto"/>
                          </w:divBdr>
                          <w:divsChild>
                            <w:div w:id="501241768">
                              <w:marLeft w:val="0"/>
                              <w:marRight w:val="0"/>
                              <w:marTop w:val="0"/>
                              <w:marBottom w:val="0"/>
                              <w:divBdr>
                                <w:top w:val="none" w:sz="0" w:space="0" w:color="auto"/>
                                <w:left w:val="none" w:sz="0" w:space="0" w:color="auto"/>
                                <w:bottom w:val="none" w:sz="0" w:space="0" w:color="auto"/>
                                <w:right w:val="none" w:sz="0" w:space="0" w:color="auto"/>
                              </w:divBdr>
                              <w:divsChild>
                                <w:div w:id="1580217455">
                                  <w:marLeft w:val="0"/>
                                  <w:marRight w:val="0"/>
                                  <w:marTop w:val="0"/>
                                  <w:marBottom w:val="0"/>
                                  <w:divBdr>
                                    <w:top w:val="none" w:sz="0" w:space="0" w:color="auto"/>
                                    <w:left w:val="none" w:sz="0" w:space="0" w:color="auto"/>
                                    <w:bottom w:val="none" w:sz="0" w:space="0" w:color="auto"/>
                                    <w:right w:val="none" w:sz="0" w:space="0" w:color="auto"/>
                                  </w:divBdr>
                                  <w:divsChild>
                                    <w:div w:id="3216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003106">
      <w:bodyDiv w:val="1"/>
      <w:marLeft w:val="0"/>
      <w:marRight w:val="0"/>
      <w:marTop w:val="0"/>
      <w:marBottom w:val="0"/>
      <w:divBdr>
        <w:top w:val="none" w:sz="0" w:space="0" w:color="auto"/>
        <w:left w:val="none" w:sz="0" w:space="0" w:color="auto"/>
        <w:bottom w:val="none" w:sz="0" w:space="0" w:color="auto"/>
        <w:right w:val="none" w:sz="0" w:space="0" w:color="auto"/>
      </w:divBdr>
    </w:div>
    <w:div w:id="1855534565">
      <w:bodyDiv w:val="1"/>
      <w:marLeft w:val="0"/>
      <w:marRight w:val="0"/>
      <w:marTop w:val="0"/>
      <w:marBottom w:val="0"/>
      <w:divBdr>
        <w:top w:val="none" w:sz="0" w:space="0" w:color="auto"/>
        <w:left w:val="none" w:sz="0" w:space="0" w:color="auto"/>
        <w:bottom w:val="none" w:sz="0" w:space="0" w:color="auto"/>
        <w:right w:val="none" w:sz="0" w:space="0" w:color="auto"/>
      </w:divBdr>
      <w:divsChild>
        <w:div w:id="616642730">
          <w:marLeft w:val="0"/>
          <w:marRight w:val="0"/>
          <w:marTop w:val="0"/>
          <w:marBottom w:val="0"/>
          <w:divBdr>
            <w:top w:val="none" w:sz="0" w:space="0" w:color="auto"/>
            <w:left w:val="none" w:sz="0" w:space="0" w:color="auto"/>
            <w:bottom w:val="none" w:sz="0" w:space="0" w:color="auto"/>
            <w:right w:val="none" w:sz="0" w:space="0" w:color="auto"/>
          </w:divBdr>
          <w:divsChild>
            <w:div w:id="1038092002">
              <w:marLeft w:val="0"/>
              <w:marRight w:val="0"/>
              <w:marTop w:val="0"/>
              <w:marBottom w:val="0"/>
              <w:divBdr>
                <w:top w:val="none" w:sz="0" w:space="0" w:color="auto"/>
                <w:left w:val="none" w:sz="0" w:space="0" w:color="auto"/>
                <w:bottom w:val="none" w:sz="0" w:space="0" w:color="auto"/>
                <w:right w:val="none" w:sz="0" w:space="0" w:color="auto"/>
              </w:divBdr>
              <w:divsChild>
                <w:div w:id="2049836768">
                  <w:marLeft w:val="0"/>
                  <w:marRight w:val="0"/>
                  <w:marTop w:val="0"/>
                  <w:marBottom w:val="0"/>
                  <w:divBdr>
                    <w:top w:val="none" w:sz="0" w:space="0" w:color="auto"/>
                    <w:left w:val="none" w:sz="0" w:space="0" w:color="auto"/>
                    <w:bottom w:val="none" w:sz="0" w:space="0" w:color="auto"/>
                    <w:right w:val="none" w:sz="0" w:space="0" w:color="auto"/>
                  </w:divBdr>
                  <w:divsChild>
                    <w:div w:id="704141174">
                      <w:marLeft w:val="0"/>
                      <w:marRight w:val="0"/>
                      <w:marTop w:val="0"/>
                      <w:marBottom w:val="0"/>
                      <w:divBdr>
                        <w:top w:val="none" w:sz="0" w:space="0" w:color="auto"/>
                        <w:left w:val="none" w:sz="0" w:space="0" w:color="auto"/>
                        <w:bottom w:val="none" w:sz="0" w:space="0" w:color="auto"/>
                        <w:right w:val="none" w:sz="0" w:space="0" w:color="auto"/>
                      </w:divBdr>
                      <w:divsChild>
                        <w:div w:id="195121289">
                          <w:marLeft w:val="0"/>
                          <w:marRight w:val="0"/>
                          <w:marTop w:val="0"/>
                          <w:marBottom w:val="0"/>
                          <w:divBdr>
                            <w:top w:val="none" w:sz="0" w:space="0" w:color="auto"/>
                            <w:left w:val="none" w:sz="0" w:space="0" w:color="auto"/>
                            <w:bottom w:val="none" w:sz="0" w:space="0" w:color="auto"/>
                            <w:right w:val="none" w:sz="0" w:space="0" w:color="auto"/>
                          </w:divBdr>
                          <w:divsChild>
                            <w:div w:id="991176760">
                              <w:marLeft w:val="0"/>
                              <w:marRight w:val="0"/>
                              <w:marTop w:val="0"/>
                              <w:marBottom w:val="0"/>
                              <w:divBdr>
                                <w:top w:val="none" w:sz="0" w:space="0" w:color="auto"/>
                                <w:left w:val="none" w:sz="0" w:space="0" w:color="auto"/>
                                <w:bottom w:val="none" w:sz="0" w:space="0" w:color="auto"/>
                                <w:right w:val="none" w:sz="0" w:space="0" w:color="auto"/>
                              </w:divBdr>
                              <w:divsChild>
                                <w:div w:id="1967353145">
                                  <w:marLeft w:val="0"/>
                                  <w:marRight w:val="0"/>
                                  <w:marTop w:val="0"/>
                                  <w:marBottom w:val="0"/>
                                  <w:divBdr>
                                    <w:top w:val="none" w:sz="0" w:space="0" w:color="auto"/>
                                    <w:left w:val="none" w:sz="0" w:space="0" w:color="auto"/>
                                    <w:bottom w:val="none" w:sz="0" w:space="0" w:color="auto"/>
                                    <w:right w:val="none" w:sz="0" w:space="0" w:color="auto"/>
                                  </w:divBdr>
                                  <w:divsChild>
                                    <w:div w:id="9229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88905">
      <w:bodyDiv w:val="1"/>
      <w:marLeft w:val="0"/>
      <w:marRight w:val="0"/>
      <w:marTop w:val="0"/>
      <w:marBottom w:val="0"/>
      <w:divBdr>
        <w:top w:val="none" w:sz="0" w:space="0" w:color="auto"/>
        <w:left w:val="none" w:sz="0" w:space="0" w:color="auto"/>
        <w:bottom w:val="none" w:sz="0" w:space="0" w:color="auto"/>
        <w:right w:val="none" w:sz="0" w:space="0" w:color="auto"/>
      </w:divBdr>
    </w:div>
    <w:div w:id="1895268257">
      <w:bodyDiv w:val="1"/>
      <w:marLeft w:val="0"/>
      <w:marRight w:val="0"/>
      <w:marTop w:val="0"/>
      <w:marBottom w:val="0"/>
      <w:divBdr>
        <w:top w:val="none" w:sz="0" w:space="0" w:color="auto"/>
        <w:left w:val="none" w:sz="0" w:space="0" w:color="auto"/>
        <w:bottom w:val="none" w:sz="0" w:space="0" w:color="auto"/>
        <w:right w:val="none" w:sz="0" w:space="0" w:color="auto"/>
      </w:divBdr>
      <w:divsChild>
        <w:div w:id="2139640944">
          <w:marLeft w:val="0"/>
          <w:marRight w:val="0"/>
          <w:marTop w:val="0"/>
          <w:marBottom w:val="0"/>
          <w:divBdr>
            <w:top w:val="none" w:sz="0" w:space="0" w:color="auto"/>
            <w:left w:val="none" w:sz="0" w:space="0" w:color="auto"/>
            <w:bottom w:val="none" w:sz="0" w:space="0" w:color="auto"/>
            <w:right w:val="none" w:sz="0" w:space="0" w:color="auto"/>
          </w:divBdr>
          <w:divsChild>
            <w:div w:id="1344673864">
              <w:marLeft w:val="0"/>
              <w:marRight w:val="0"/>
              <w:marTop w:val="0"/>
              <w:marBottom w:val="0"/>
              <w:divBdr>
                <w:top w:val="none" w:sz="0" w:space="0" w:color="auto"/>
                <w:left w:val="none" w:sz="0" w:space="0" w:color="auto"/>
                <w:bottom w:val="none" w:sz="0" w:space="0" w:color="auto"/>
                <w:right w:val="none" w:sz="0" w:space="0" w:color="auto"/>
              </w:divBdr>
              <w:divsChild>
                <w:div w:id="1555039298">
                  <w:marLeft w:val="0"/>
                  <w:marRight w:val="0"/>
                  <w:marTop w:val="0"/>
                  <w:marBottom w:val="0"/>
                  <w:divBdr>
                    <w:top w:val="none" w:sz="0" w:space="0" w:color="auto"/>
                    <w:left w:val="none" w:sz="0" w:space="0" w:color="auto"/>
                    <w:bottom w:val="none" w:sz="0" w:space="0" w:color="auto"/>
                    <w:right w:val="none" w:sz="0" w:space="0" w:color="auto"/>
                  </w:divBdr>
                  <w:divsChild>
                    <w:div w:id="98795304">
                      <w:marLeft w:val="0"/>
                      <w:marRight w:val="0"/>
                      <w:marTop w:val="0"/>
                      <w:marBottom w:val="0"/>
                      <w:divBdr>
                        <w:top w:val="none" w:sz="0" w:space="0" w:color="auto"/>
                        <w:left w:val="none" w:sz="0" w:space="0" w:color="auto"/>
                        <w:bottom w:val="none" w:sz="0" w:space="0" w:color="auto"/>
                        <w:right w:val="none" w:sz="0" w:space="0" w:color="auto"/>
                      </w:divBdr>
                      <w:divsChild>
                        <w:div w:id="2103182773">
                          <w:marLeft w:val="0"/>
                          <w:marRight w:val="0"/>
                          <w:marTop w:val="0"/>
                          <w:marBottom w:val="0"/>
                          <w:divBdr>
                            <w:top w:val="none" w:sz="0" w:space="0" w:color="auto"/>
                            <w:left w:val="none" w:sz="0" w:space="0" w:color="auto"/>
                            <w:bottom w:val="none" w:sz="0" w:space="0" w:color="auto"/>
                            <w:right w:val="none" w:sz="0" w:space="0" w:color="auto"/>
                          </w:divBdr>
                          <w:divsChild>
                            <w:div w:id="409469014">
                              <w:marLeft w:val="0"/>
                              <w:marRight w:val="0"/>
                              <w:marTop w:val="0"/>
                              <w:marBottom w:val="0"/>
                              <w:divBdr>
                                <w:top w:val="none" w:sz="0" w:space="0" w:color="auto"/>
                                <w:left w:val="none" w:sz="0" w:space="0" w:color="auto"/>
                                <w:bottom w:val="none" w:sz="0" w:space="0" w:color="auto"/>
                                <w:right w:val="none" w:sz="0" w:space="0" w:color="auto"/>
                              </w:divBdr>
                              <w:divsChild>
                                <w:div w:id="2042973163">
                                  <w:marLeft w:val="0"/>
                                  <w:marRight w:val="0"/>
                                  <w:marTop w:val="0"/>
                                  <w:marBottom w:val="0"/>
                                  <w:divBdr>
                                    <w:top w:val="none" w:sz="0" w:space="0" w:color="auto"/>
                                    <w:left w:val="none" w:sz="0" w:space="0" w:color="auto"/>
                                    <w:bottom w:val="none" w:sz="0" w:space="0" w:color="auto"/>
                                    <w:right w:val="none" w:sz="0" w:space="0" w:color="auto"/>
                                  </w:divBdr>
                                  <w:divsChild>
                                    <w:div w:id="835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31564">
      <w:bodyDiv w:val="1"/>
      <w:marLeft w:val="0"/>
      <w:marRight w:val="0"/>
      <w:marTop w:val="0"/>
      <w:marBottom w:val="0"/>
      <w:divBdr>
        <w:top w:val="none" w:sz="0" w:space="0" w:color="auto"/>
        <w:left w:val="none" w:sz="0" w:space="0" w:color="auto"/>
        <w:bottom w:val="none" w:sz="0" w:space="0" w:color="auto"/>
        <w:right w:val="none" w:sz="0" w:space="0" w:color="auto"/>
      </w:divBdr>
    </w:div>
    <w:div w:id="1940672018">
      <w:bodyDiv w:val="1"/>
      <w:marLeft w:val="0"/>
      <w:marRight w:val="0"/>
      <w:marTop w:val="0"/>
      <w:marBottom w:val="0"/>
      <w:divBdr>
        <w:top w:val="none" w:sz="0" w:space="0" w:color="auto"/>
        <w:left w:val="none" w:sz="0" w:space="0" w:color="auto"/>
        <w:bottom w:val="none" w:sz="0" w:space="0" w:color="auto"/>
        <w:right w:val="none" w:sz="0" w:space="0" w:color="auto"/>
      </w:divBdr>
    </w:div>
    <w:div w:id="1983731331">
      <w:bodyDiv w:val="1"/>
      <w:marLeft w:val="0"/>
      <w:marRight w:val="0"/>
      <w:marTop w:val="0"/>
      <w:marBottom w:val="0"/>
      <w:divBdr>
        <w:top w:val="none" w:sz="0" w:space="0" w:color="auto"/>
        <w:left w:val="none" w:sz="0" w:space="0" w:color="auto"/>
        <w:bottom w:val="none" w:sz="0" w:space="0" w:color="auto"/>
        <w:right w:val="none" w:sz="0" w:space="0" w:color="auto"/>
      </w:divBdr>
    </w:div>
    <w:div w:id="2118207198">
      <w:bodyDiv w:val="1"/>
      <w:marLeft w:val="0"/>
      <w:marRight w:val="0"/>
      <w:marTop w:val="0"/>
      <w:marBottom w:val="0"/>
      <w:divBdr>
        <w:top w:val="none" w:sz="0" w:space="0" w:color="auto"/>
        <w:left w:val="none" w:sz="0" w:space="0" w:color="auto"/>
        <w:bottom w:val="none" w:sz="0" w:space="0" w:color="auto"/>
        <w:right w:val="none" w:sz="0" w:space="0" w:color="auto"/>
      </w:divBdr>
      <w:divsChild>
        <w:div w:id="2017416435">
          <w:marLeft w:val="0"/>
          <w:marRight w:val="0"/>
          <w:marTop w:val="0"/>
          <w:marBottom w:val="0"/>
          <w:divBdr>
            <w:top w:val="none" w:sz="0" w:space="0" w:color="auto"/>
            <w:left w:val="none" w:sz="0" w:space="0" w:color="auto"/>
            <w:bottom w:val="none" w:sz="0" w:space="0" w:color="auto"/>
            <w:right w:val="none" w:sz="0" w:space="0" w:color="auto"/>
          </w:divBdr>
          <w:divsChild>
            <w:div w:id="453908905">
              <w:marLeft w:val="0"/>
              <w:marRight w:val="0"/>
              <w:marTop w:val="0"/>
              <w:marBottom w:val="0"/>
              <w:divBdr>
                <w:top w:val="none" w:sz="0" w:space="0" w:color="auto"/>
                <w:left w:val="none" w:sz="0" w:space="0" w:color="auto"/>
                <w:bottom w:val="none" w:sz="0" w:space="0" w:color="auto"/>
                <w:right w:val="none" w:sz="0" w:space="0" w:color="auto"/>
              </w:divBdr>
              <w:divsChild>
                <w:div w:id="377047196">
                  <w:marLeft w:val="0"/>
                  <w:marRight w:val="0"/>
                  <w:marTop w:val="0"/>
                  <w:marBottom w:val="0"/>
                  <w:divBdr>
                    <w:top w:val="none" w:sz="0" w:space="0" w:color="auto"/>
                    <w:left w:val="none" w:sz="0" w:space="0" w:color="auto"/>
                    <w:bottom w:val="none" w:sz="0" w:space="0" w:color="auto"/>
                    <w:right w:val="none" w:sz="0" w:space="0" w:color="auto"/>
                  </w:divBdr>
                  <w:divsChild>
                    <w:div w:id="97408433">
                      <w:marLeft w:val="0"/>
                      <w:marRight w:val="0"/>
                      <w:marTop w:val="0"/>
                      <w:marBottom w:val="0"/>
                      <w:divBdr>
                        <w:top w:val="none" w:sz="0" w:space="0" w:color="auto"/>
                        <w:left w:val="none" w:sz="0" w:space="0" w:color="auto"/>
                        <w:bottom w:val="none" w:sz="0" w:space="0" w:color="auto"/>
                        <w:right w:val="none" w:sz="0" w:space="0" w:color="auto"/>
                      </w:divBdr>
                      <w:divsChild>
                        <w:div w:id="1533688756">
                          <w:marLeft w:val="0"/>
                          <w:marRight w:val="0"/>
                          <w:marTop w:val="0"/>
                          <w:marBottom w:val="0"/>
                          <w:divBdr>
                            <w:top w:val="none" w:sz="0" w:space="0" w:color="auto"/>
                            <w:left w:val="none" w:sz="0" w:space="0" w:color="auto"/>
                            <w:bottom w:val="none" w:sz="0" w:space="0" w:color="auto"/>
                            <w:right w:val="none" w:sz="0" w:space="0" w:color="auto"/>
                          </w:divBdr>
                          <w:divsChild>
                            <w:div w:id="579871892">
                              <w:marLeft w:val="0"/>
                              <w:marRight w:val="0"/>
                              <w:marTop w:val="0"/>
                              <w:marBottom w:val="0"/>
                              <w:divBdr>
                                <w:top w:val="none" w:sz="0" w:space="0" w:color="auto"/>
                                <w:left w:val="none" w:sz="0" w:space="0" w:color="auto"/>
                                <w:bottom w:val="none" w:sz="0" w:space="0" w:color="auto"/>
                                <w:right w:val="none" w:sz="0" w:space="0" w:color="auto"/>
                              </w:divBdr>
                              <w:divsChild>
                                <w:div w:id="18093108">
                                  <w:marLeft w:val="0"/>
                                  <w:marRight w:val="0"/>
                                  <w:marTop w:val="0"/>
                                  <w:marBottom w:val="0"/>
                                  <w:divBdr>
                                    <w:top w:val="none" w:sz="0" w:space="0" w:color="auto"/>
                                    <w:left w:val="none" w:sz="0" w:space="0" w:color="auto"/>
                                    <w:bottom w:val="none" w:sz="0" w:space="0" w:color="auto"/>
                                    <w:right w:val="none" w:sz="0" w:space="0" w:color="auto"/>
                                  </w:divBdr>
                                  <w:divsChild>
                                    <w:div w:id="7262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DCC8-2F8B-474E-A630-6A4532BC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12</Pages>
  <Words>4810</Words>
  <Characters>27422</Characters>
  <Application>Microsoft Office Word</Application>
  <DocSecurity>0</DocSecurity>
  <Lines>228</Lines>
  <Paragraphs>64</Paragraphs>
  <ScaleCrop>false</ScaleCrop>
  <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R.Kh/BLC</dc:creator>
  <cp:keywords/>
  <dc:description/>
  <cp:lastModifiedBy>Kateryna Korob</cp:lastModifiedBy>
  <cp:revision>443</cp:revision>
  <dcterms:created xsi:type="dcterms:W3CDTF">2025-06-12T08:13:00Z</dcterms:created>
  <dcterms:modified xsi:type="dcterms:W3CDTF">2025-07-25T09:47:00Z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47936a44,5321898a,4f13f42b</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2025-07-25T09:39:02Z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6d77041d-c373-4f50-8892-c1cb8d673537</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